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4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32"/>
        <w:gridCol w:w="2146"/>
        <w:gridCol w:w="1468"/>
        <w:gridCol w:w="1176"/>
        <w:gridCol w:w="1935"/>
        <w:gridCol w:w="979"/>
        <w:gridCol w:w="260"/>
        <w:gridCol w:w="1783"/>
      </w:tblGrid>
      <w:tr w:rsidR="007825D3" w:rsidRPr="00E86F18" w:rsidTr="007825D3">
        <w:trPr>
          <w:gridBefore w:val="2"/>
          <w:gridAfter w:val="2"/>
          <w:wBefore w:w="734" w:type="dxa"/>
          <w:wAfter w:w="2254" w:type="dxa"/>
          <w:trHeight w:val="1480"/>
        </w:trPr>
        <w:tc>
          <w:tcPr>
            <w:tcW w:w="2252" w:type="dxa"/>
            <w:vAlign w:val="center"/>
          </w:tcPr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B428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Габариты дверной коробки: </w:t>
            </w:r>
          </w:p>
        </w:tc>
        <w:tc>
          <w:tcPr>
            <w:tcW w:w="5444" w:type="dxa"/>
            <w:gridSpan w:val="4"/>
            <w:vAlign w:val="center"/>
          </w:tcPr>
          <w:tbl>
            <w:tblPr>
              <w:tblW w:w="0" w:type="auto"/>
              <w:tblLook w:val="04A0"/>
            </w:tblPr>
            <w:tblGrid>
              <w:gridCol w:w="1236"/>
              <w:gridCol w:w="4027"/>
            </w:tblGrid>
            <w:tr w:rsidR="007825D3" w:rsidRPr="00A02274" w:rsidTr="001C0FE1">
              <w:tc>
                <w:tcPr>
                  <w:tcW w:w="1186" w:type="dxa"/>
                  <w:vAlign w:val="center"/>
                </w:tcPr>
                <w:p w:rsidR="007825D3" w:rsidRPr="00A02274" w:rsidRDefault="007825D3" w:rsidP="001C0FE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Cs w:val="24"/>
                      <w:lang w:val="ru-RU"/>
                    </w:rPr>
                  </w:pPr>
                  <w:r w:rsidRPr="00A02274">
                    <w:rPr>
                      <w:rFonts w:ascii="Times New Roman" w:eastAsia="Times New Roman" w:hAnsi="Times New Roman"/>
                      <w:bCs/>
                      <w:color w:val="000000"/>
                      <w:szCs w:val="24"/>
                      <w:lang w:val="ru-RU"/>
                    </w:rPr>
                    <w:t>860х2050</w:t>
                  </w:r>
                  <w:r w:rsidRPr="00A02274">
                    <w:rPr>
                      <w:rFonts w:ascii="Times New Roman" w:eastAsia="Times New Roman" w:hAnsi="Times New Roman"/>
                      <w:color w:val="000000"/>
                      <w:szCs w:val="24"/>
                      <w:lang w:val="ru-RU"/>
                    </w:rPr>
                    <w:t> </w:t>
                  </w:r>
                </w:p>
                <w:p w:rsidR="007825D3" w:rsidRPr="00A02274" w:rsidRDefault="007825D3" w:rsidP="001C0FE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Cs w:val="24"/>
                      <w:lang w:val="ru-RU"/>
                    </w:rPr>
                  </w:pPr>
                  <w:r w:rsidRPr="00A02274">
                    <w:rPr>
                      <w:rFonts w:ascii="Times New Roman" w:eastAsia="Times New Roman" w:hAnsi="Times New Roman"/>
                      <w:bCs/>
                      <w:color w:val="000000"/>
                      <w:szCs w:val="24"/>
                      <w:lang w:val="ru-RU"/>
                    </w:rPr>
                    <w:t>960х2050</w:t>
                  </w:r>
                  <w:r w:rsidRPr="00A02274">
                    <w:rPr>
                      <w:rFonts w:ascii="Times New Roman" w:eastAsia="Times New Roman" w:hAnsi="Times New Roman"/>
                      <w:color w:val="000000"/>
                      <w:szCs w:val="24"/>
                      <w:lang w:val="ru-RU"/>
                    </w:rPr>
                    <w:t xml:space="preserve">  </w:t>
                  </w:r>
                </w:p>
                <w:p w:rsidR="007825D3" w:rsidRPr="00A02274" w:rsidRDefault="007825D3" w:rsidP="001C0FE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Cs w:val="24"/>
                      <w:lang w:val="ru-RU"/>
                    </w:rPr>
                  </w:pPr>
                </w:p>
              </w:tc>
              <w:tc>
                <w:tcPr>
                  <w:tcW w:w="4027" w:type="dxa"/>
                </w:tcPr>
                <w:p w:rsidR="007825D3" w:rsidRPr="00A02274" w:rsidRDefault="007825D3" w:rsidP="001C0FE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color w:val="000000"/>
                      <w:szCs w:val="24"/>
                      <w:lang w:val="ru-RU"/>
                    </w:rPr>
                  </w:pPr>
                  <w:r w:rsidRPr="00A02274">
                    <w:rPr>
                      <w:rFonts w:ascii="Times New Roman" w:eastAsia="Times New Roman" w:hAnsi="Times New Roman"/>
                      <w:i/>
                      <w:color w:val="000000"/>
                      <w:szCs w:val="24"/>
                      <w:lang w:val="ru-RU"/>
                    </w:rPr>
                    <w:t xml:space="preserve">В случае не соответствия указанным размерам (при индивидуальных замерах на месте монтажа) затраты  будут учтены.  </w:t>
                  </w:r>
                </w:p>
              </w:tc>
            </w:tr>
          </w:tbl>
          <w:p w:rsidR="007825D3" w:rsidRPr="00E86F18" w:rsidRDefault="007825D3" w:rsidP="001C0F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color w:val="000000"/>
                <w:szCs w:val="24"/>
                <w:lang w:val="ru-RU"/>
              </w:rPr>
            </w:pPr>
          </w:p>
        </w:tc>
      </w:tr>
      <w:tr w:rsidR="007825D3" w:rsidRPr="00A63B7F" w:rsidTr="007825D3">
        <w:trPr>
          <w:gridBefore w:val="2"/>
          <w:gridAfter w:val="2"/>
          <w:wBefore w:w="734" w:type="dxa"/>
          <w:wAfter w:w="2254" w:type="dxa"/>
          <w:trHeight w:val="1875"/>
        </w:trPr>
        <w:tc>
          <w:tcPr>
            <w:tcW w:w="2252" w:type="dxa"/>
            <w:vAlign w:val="center"/>
          </w:tcPr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B428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  <w:t>Характеристика дверей:</w:t>
            </w:r>
          </w:p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444" w:type="dxa"/>
            <w:gridSpan w:val="4"/>
          </w:tcPr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 xml:space="preserve">- дверь двух листовая (толщина </w:t>
            </w:r>
            <w:r>
              <w:rPr>
                <w:bCs/>
              </w:rPr>
              <w:t>с</w:t>
            </w:r>
            <w:r w:rsidRPr="001B4283">
              <w:rPr>
                <w:bCs/>
              </w:rPr>
              <w:t>тального листа не менее</w:t>
            </w:r>
            <w:proofErr w:type="gramStart"/>
            <w:r w:rsidRPr="001B4283">
              <w:rPr>
                <w:bCs/>
              </w:rPr>
              <w:t>1</w:t>
            </w:r>
            <w:proofErr w:type="gramEnd"/>
            <w:r w:rsidRPr="001B4283">
              <w:rPr>
                <w:bCs/>
              </w:rPr>
              <w:t>,5мм), утепленная минеральной ватой «</w:t>
            </w:r>
            <w:proofErr w:type="spellStart"/>
            <w:r w:rsidRPr="001B4283">
              <w:rPr>
                <w:bCs/>
              </w:rPr>
              <w:t>Изовер</w:t>
            </w:r>
            <w:proofErr w:type="spellEnd"/>
            <w:r w:rsidRPr="001B4283">
              <w:rPr>
                <w:bCs/>
              </w:rPr>
              <w:t>»;</w:t>
            </w:r>
          </w:p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 xml:space="preserve">- отделка - </w:t>
            </w:r>
            <w:proofErr w:type="spellStart"/>
            <w:r w:rsidRPr="001B4283">
              <w:rPr>
                <w:bCs/>
              </w:rPr>
              <w:t>кожвинил</w:t>
            </w:r>
            <w:proofErr w:type="spellEnd"/>
            <w:r w:rsidRPr="001B4283">
              <w:rPr>
                <w:bCs/>
              </w:rPr>
              <w:t xml:space="preserve"> (украинского производства) с двух сторон, под </w:t>
            </w:r>
            <w:proofErr w:type="spellStart"/>
            <w:r w:rsidRPr="001B4283">
              <w:rPr>
                <w:bCs/>
              </w:rPr>
              <w:t>кожвинилом</w:t>
            </w:r>
            <w:proofErr w:type="spellEnd"/>
            <w:r w:rsidRPr="001B4283">
              <w:rPr>
                <w:bCs/>
              </w:rPr>
              <w:t xml:space="preserve"> поролон 10мм;</w:t>
            </w:r>
          </w:p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 xml:space="preserve">- </w:t>
            </w:r>
            <w:proofErr w:type="spellStart"/>
            <w:r w:rsidRPr="001B4283">
              <w:rPr>
                <w:bCs/>
              </w:rPr>
              <w:t>антисрезы</w:t>
            </w:r>
            <w:proofErr w:type="spellEnd"/>
            <w:r w:rsidRPr="001B4283">
              <w:rPr>
                <w:bCs/>
              </w:rPr>
              <w:t xml:space="preserve"> (не менее 2-х);</w:t>
            </w:r>
          </w:p>
          <w:p w:rsidR="007825D3" w:rsidRPr="00A63B7F" w:rsidRDefault="007825D3" w:rsidP="001C0FE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B428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- ребра жесткости: 5 шт.;</w:t>
            </w:r>
          </w:p>
        </w:tc>
      </w:tr>
      <w:tr w:rsidR="007825D3" w:rsidRPr="001B4283" w:rsidTr="007825D3">
        <w:trPr>
          <w:gridBefore w:val="2"/>
          <w:gridAfter w:val="2"/>
          <w:wBefore w:w="734" w:type="dxa"/>
          <w:wAfter w:w="2254" w:type="dxa"/>
          <w:trHeight w:val="1599"/>
        </w:trPr>
        <w:tc>
          <w:tcPr>
            <w:tcW w:w="2252" w:type="dxa"/>
            <w:vAlign w:val="center"/>
          </w:tcPr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1B428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  <w:t>Коробка двери:</w:t>
            </w:r>
          </w:p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444" w:type="dxa"/>
            <w:gridSpan w:val="4"/>
          </w:tcPr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Times New Roman"/>
                <w:bCs/>
                <w:szCs w:val="24"/>
                <w:lang w:val="ru-RU"/>
              </w:rPr>
            </w:pPr>
            <w:r w:rsidRPr="001B428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- профильная труба</w:t>
            </w:r>
            <w:r w:rsidRPr="001B4283">
              <w:rPr>
                <w:rFonts w:eastAsia="Times New Roman"/>
                <w:bCs/>
                <w:szCs w:val="24"/>
              </w:rPr>
              <w:t xml:space="preserve"> 50мм х 50мм</w:t>
            </w:r>
            <w:r w:rsidRPr="001B4283">
              <w:rPr>
                <w:rFonts w:eastAsia="Times New Roman"/>
                <w:bCs/>
                <w:szCs w:val="24"/>
                <w:lang w:val="ru-RU"/>
              </w:rPr>
              <w:t>;</w:t>
            </w:r>
          </w:p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1B428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- уплотнитель: одноконтурное резиновое уплотнение;</w:t>
            </w:r>
          </w:p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Times New Roman"/>
                <w:bCs/>
                <w:szCs w:val="24"/>
                <w:lang w:val="ru-RU"/>
              </w:rPr>
            </w:pPr>
            <w:r w:rsidRPr="001B4283">
              <w:rPr>
                <w:rFonts w:eastAsia="Times New Roman"/>
                <w:bCs/>
                <w:szCs w:val="24"/>
                <w:lang w:val="ru-RU"/>
              </w:rPr>
              <w:t xml:space="preserve">- петли </w:t>
            </w:r>
            <w:r w:rsidRPr="001B4283">
              <w:rPr>
                <w:rFonts w:eastAsia="Times New Roman"/>
                <w:bCs/>
                <w:szCs w:val="24"/>
              </w:rPr>
              <w:t xml:space="preserve"> 2 </w:t>
            </w:r>
            <w:proofErr w:type="spellStart"/>
            <w:r w:rsidRPr="001B4283">
              <w:rPr>
                <w:rFonts w:eastAsia="Times New Roman"/>
                <w:bCs/>
                <w:szCs w:val="24"/>
              </w:rPr>
              <w:t>шт</w:t>
            </w:r>
            <w:proofErr w:type="spellEnd"/>
            <w:r w:rsidRPr="001B4283">
              <w:rPr>
                <w:rFonts w:eastAsia="Times New Roman"/>
                <w:bCs/>
                <w:szCs w:val="24"/>
                <w:lang w:val="ru-RU"/>
              </w:rPr>
              <w:t>. (на шарике)</w:t>
            </w:r>
            <w:r w:rsidRPr="001B4283">
              <w:rPr>
                <w:rFonts w:eastAsia="Times New Roman"/>
                <w:bCs/>
                <w:szCs w:val="24"/>
              </w:rPr>
              <w:t>;</w:t>
            </w:r>
          </w:p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Cs w:val="24"/>
                <w:u w:val="single"/>
                <w:lang w:val="ru-RU"/>
              </w:rPr>
            </w:pPr>
            <w:r w:rsidRPr="001B4283">
              <w:rPr>
                <w:rFonts w:eastAsia="Times New Roman"/>
                <w:bCs/>
                <w:szCs w:val="24"/>
                <w:lang w:val="ru-RU"/>
              </w:rPr>
              <w:t>- деревянный наличник: наружный и внутренний (в тон двери);</w:t>
            </w:r>
          </w:p>
        </w:tc>
      </w:tr>
      <w:tr w:rsidR="007825D3" w:rsidRPr="001B4283" w:rsidTr="007825D3">
        <w:trPr>
          <w:gridBefore w:val="2"/>
          <w:gridAfter w:val="2"/>
          <w:wBefore w:w="734" w:type="dxa"/>
          <w:wAfter w:w="2254" w:type="dxa"/>
          <w:trHeight w:val="1323"/>
        </w:trPr>
        <w:tc>
          <w:tcPr>
            <w:tcW w:w="2252" w:type="dxa"/>
            <w:vAlign w:val="center"/>
          </w:tcPr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val="ru-RU"/>
              </w:rPr>
            </w:pPr>
            <w:r w:rsidRPr="001B4283">
              <w:rPr>
                <w:rFonts w:eastAsia="Times New Roman"/>
                <w:b/>
                <w:bCs/>
                <w:sz w:val="22"/>
                <w:szCs w:val="22"/>
                <w:lang w:val="ru-RU"/>
              </w:rPr>
              <w:t>Фурнитура:</w:t>
            </w:r>
          </w:p>
          <w:p w:rsidR="007825D3" w:rsidRPr="001B4283" w:rsidRDefault="007825D3" w:rsidP="001C0F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444" w:type="dxa"/>
            <w:gridSpan w:val="4"/>
          </w:tcPr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>- глазок;</w:t>
            </w:r>
          </w:p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>- верхний замок: САМ сейфового типа (или аналог):</w:t>
            </w:r>
          </w:p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>- нижний замок: АПЕКС2100 с сердцевиной и ручкой на планке (или аналог);</w:t>
            </w:r>
          </w:p>
        </w:tc>
      </w:tr>
      <w:tr w:rsidR="007825D3" w:rsidRPr="001B4283" w:rsidTr="007825D3">
        <w:trPr>
          <w:gridBefore w:val="2"/>
          <w:gridAfter w:val="2"/>
          <w:wBefore w:w="734" w:type="dxa"/>
          <w:wAfter w:w="2254" w:type="dxa"/>
          <w:trHeight w:val="1042"/>
        </w:trPr>
        <w:tc>
          <w:tcPr>
            <w:tcW w:w="2252" w:type="dxa"/>
            <w:vAlign w:val="center"/>
          </w:tcPr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1B4283">
              <w:rPr>
                <w:b/>
                <w:bCs/>
                <w:sz w:val="22"/>
                <w:szCs w:val="22"/>
              </w:rPr>
              <w:t>Работы выполняются со следующими условиями:</w:t>
            </w:r>
          </w:p>
        </w:tc>
        <w:tc>
          <w:tcPr>
            <w:tcW w:w="5444" w:type="dxa"/>
            <w:gridSpan w:val="4"/>
          </w:tcPr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>- демонтаж старой двери и монтаж новой;</w:t>
            </w:r>
          </w:p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>- покраска рамы;</w:t>
            </w:r>
          </w:p>
          <w:p w:rsidR="007825D3" w:rsidRPr="001B4283" w:rsidRDefault="007825D3" w:rsidP="001C0FE1">
            <w:pPr>
              <w:pStyle w:val="a3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1B4283">
              <w:rPr>
                <w:bCs/>
              </w:rPr>
              <w:t>- заполнение щелей монтажной пеной;</w:t>
            </w:r>
          </w:p>
          <w:p w:rsidR="007825D3" w:rsidRPr="001B4283" w:rsidRDefault="007825D3" w:rsidP="001C0F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Cs w:val="24"/>
                <w:u w:val="single"/>
                <w:lang w:val="ru-RU"/>
              </w:rPr>
            </w:pPr>
            <w:r w:rsidRPr="001B4283">
              <w:rPr>
                <w:rFonts w:ascii="Times New Roman" w:eastAsia="Times New Roman" w:hAnsi="Times New Roman"/>
                <w:bCs/>
                <w:szCs w:val="24"/>
                <w:lang w:val="ru-RU"/>
              </w:rPr>
              <w:t>- уборка, вынос / вывоз мусора.</w:t>
            </w:r>
          </w:p>
        </w:tc>
      </w:tr>
      <w:tr w:rsidR="007825D3" w:rsidRPr="00F122CE" w:rsidTr="007825D3">
        <w:tblPrEx>
          <w:tblLook w:val="0000"/>
        </w:tblPrEx>
        <w:trPr>
          <w:cantSplit/>
          <w:trHeight w:val="275"/>
        </w:trPr>
        <w:tc>
          <w:tcPr>
            <w:tcW w:w="416" w:type="dxa"/>
            <w:vAlign w:val="center"/>
          </w:tcPr>
          <w:p w:rsidR="007825D3" w:rsidRPr="00AE0B16" w:rsidRDefault="007825D3" w:rsidP="001C0FE1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4537" w:type="dxa"/>
            <w:gridSpan w:val="3"/>
            <w:vAlign w:val="center"/>
          </w:tcPr>
          <w:p w:rsidR="007825D3" w:rsidRDefault="007825D3" w:rsidP="001C0FE1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851" w:type="dxa"/>
            <w:vAlign w:val="center"/>
          </w:tcPr>
          <w:p w:rsidR="007825D3" w:rsidRPr="00AE0B16" w:rsidRDefault="007825D3" w:rsidP="001C0FE1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Ед. измерения </w:t>
            </w:r>
          </w:p>
        </w:tc>
        <w:tc>
          <w:tcPr>
            <w:tcW w:w="1498" w:type="dxa"/>
            <w:vAlign w:val="center"/>
          </w:tcPr>
          <w:p w:rsidR="007825D3" w:rsidRPr="00AE0B16" w:rsidRDefault="007825D3" w:rsidP="001C0FE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25A79">
              <w:rPr>
                <w:rFonts w:ascii="Times New Roman" w:hAnsi="Times New Roman"/>
                <w:b/>
                <w:sz w:val="20"/>
                <w:lang w:val="ru-RU"/>
              </w:rPr>
              <w:t xml:space="preserve">Ориентировочный объем закупки в </w:t>
            </w:r>
            <w:r w:rsidRPr="00325A79">
              <w:rPr>
                <w:rFonts w:ascii="Times New Roman" w:hAnsi="Times New Roman"/>
                <w:b/>
                <w:sz w:val="20"/>
              </w:rPr>
              <w:t>201</w:t>
            </w:r>
            <w:r w:rsidRPr="00325A79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325A79">
              <w:rPr>
                <w:rFonts w:ascii="Times New Roman" w:hAnsi="Times New Roman"/>
                <w:b/>
                <w:sz w:val="20"/>
              </w:rPr>
              <w:t>г.*</w:t>
            </w:r>
          </w:p>
        </w:tc>
        <w:tc>
          <w:tcPr>
            <w:tcW w:w="1454" w:type="dxa"/>
            <w:gridSpan w:val="2"/>
            <w:vAlign w:val="center"/>
          </w:tcPr>
          <w:p w:rsidR="007825D3" w:rsidRPr="00F122CE" w:rsidRDefault="007825D3" w:rsidP="001C0FE1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Цена за ед.,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ru-RU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с НДС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825D3" w:rsidRPr="00F122CE" w:rsidRDefault="007825D3" w:rsidP="001C0FE1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Стоимость партии,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ru-RU"/>
              </w:rPr>
              <w:t>. с НДС</w:t>
            </w:r>
          </w:p>
        </w:tc>
      </w:tr>
      <w:tr w:rsidR="007825D3" w:rsidRPr="008B052D" w:rsidTr="007825D3">
        <w:tblPrEx>
          <w:tblLook w:val="0000"/>
        </w:tblPrEx>
        <w:trPr>
          <w:cantSplit/>
          <w:trHeight w:val="147"/>
        </w:trPr>
        <w:tc>
          <w:tcPr>
            <w:tcW w:w="416" w:type="dxa"/>
            <w:vAlign w:val="center"/>
          </w:tcPr>
          <w:p w:rsidR="007825D3" w:rsidRPr="0035073F" w:rsidRDefault="007825D3" w:rsidP="001C0FE1">
            <w:pPr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5073F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1</w:t>
            </w:r>
          </w:p>
        </w:tc>
        <w:tc>
          <w:tcPr>
            <w:tcW w:w="4537" w:type="dxa"/>
            <w:gridSpan w:val="3"/>
            <w:vAlign w:val="center"/>
          </w:tcPr>
          <w:p w:rsidR="007825D3" w:rsidRPr="00F122CE" w:rsidRDefault="007825D3" w:rsidP="001C0F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22CE">
              <w:rPr>
                <w:szCs w:val="24"/>
                <w:lang w:val="ru-RU"/>
              </w:rPr>
              <w:t>Работы по изготовлению и монтажу металлических дверей (860х2050)</w:t>
            </w:r>
          </w:p>
        </w:tc>
        <w:tc>
          <w:tcPr>
            <w:tcW w:w="851" w:type="dxa"/>
            <w:vAlign w:val="center"/>
          </w:tcPr>
          <w:p w:rsidR="007825D3" w:rsidRPr="00F122CE" w:rsidRDefault="007825D3" w:rsidP="001C0FE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F122CE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</w:tc>
        <w:tc>
          <w:tcPr>
            <w:tcW w:w="1498" w:type="dxa"/>
            <w:vAlign w:val="center"/>
          </w:tcPr>
          <w:p w:rsidR="007825D3" w:rsidRPr="00DA767C" w:rsidRDefault="007825D3" w:rsidP="001C0FE1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160</w:t>
            </w:r>
          </w:p>
        </w:tc>
        <w:tc>
          <w:tcPr>
            <w:tcW w:w="1454" w:type="dxa"/>
            <w:gridSpan w:val="2"/>
            <w:shd w:val="clear" w:color="auto" w:fill="auto"/>
            <w:vAlign w:val="bottom"/>
          </w:tcPr>
          <w:p w:rsidR="007825D3" w:rsidRPr="00DA767C" w:rsidRDefault="007825D3" w:rsidP="001C0FE1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825D3" w:rsidRPr="008B052D" w:rsidRDefault="007825D3" w:rsidP="001C0FE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25D3" w:rsidRPr="008B052D" w:rsidTr="007825D3">
        <w:tblPrEx>
          <w:tblLook w:val="0000"/>
        </w:tblPrEx>
        <w:trPr>
          <w:cantSplit/>
          <w:trHeight w:val="147"/>
        </w:trPr>
        <w:tc>
          <w:tcPr>
            <w:tcW w:w="416" w:type="dxa"/>
            <w:vAlign w:val="center"/>
          </w:tcPr>
          <w:p w:rsidR="007825D3" w:rsidRPr="0035073F" w:rsidRDefault="007825D3" w:rsidP="001C0FE1">
            <w:pPr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5073F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2</w:t>
            </w:r>
          </w:p>
        </w:tc>
        <w:tc>
          <w:tcPr>
            <w:tcW w:w="4537" w:type="dxa"/>
            <w:gridSpan w:val="3"/>
            <w:vAlign w:val="center"/>
          </w:tcPr>
          <w:p w:rsidR="007825D3" w:rsidRPr="00F122CE" w:rsidRDefault="007825D3" w:rsidP="001C0FE1">
            <w:pPr>
              <w:rPr>
                <w:rFonts w:ascii="Times New Roman" w:hAnsi="Times New Roman"/>
                <w:sz w:val="22"/>
                <w:szCs w:val="22"/>
              </w:rPr>
            </w:pPr>
            <w:r w:rsidRPr="00F122CE">
              <w:rPr>
                <w:szCs w:val="24"/>
                <w:lang w:val="ru-RU"/>
              </w:rPr>
              <w:t xml:space="preserve">Работы по изготовлению и монтажу металлических дверей </w:t>
            </w:r>
            <w:r>
              <w:rPr>
                <w:szCs w:val="24"/>
                <w:lang w:val="ru-RU"/>
              </w:rPr>
              <w:t>(</w:t>
            </w:r>
            <w:r w:rsidRPr="00F122CE">
              <w:rPr>
                <w:szCs w:val="24"/>
                <w:lang w:val="ru-RU"/>
              </w:rPr>
              <w:t>960х2050</w:t>
            </w:r>
            <w:r>
              <w:rPr>
                <w:szCs w:val="24"/>
                <w:lang w:val="ru-RU"/>
              </w:rPr>
              <w:t>)</w:t>
            </w:r>
          </w:p>
        </w:tc>
        <w:tc>
          <w:tcPr>
            <w:tcW w:w="851" w:type="dxa"/>
            <w:vAlign w:val="center"/>
          </w:tcPr>
          <w:p w:rsidR="007825D3" w:rsidRPr="00F122CE" w:rsidRDefault="007825D3" w:rsidP="001C0FE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F122CE">
              <w:rPr>
                <w:rFonts w:ascii="Times New Roman" w:hAnsi="Times New Roman"/>
                <w:sz w:val="20"/>
                <w:lang w:val="ru-RU"/>
              </w:rPr>
              <w:t>работы</w:t>
            </w:r>
          </w:p>
        </w:tc>
        <w:tc>
          <w:tcPr>
            <w:tcW w:w="1498" w:type="dxa"/>
            <w:vAlign w:val="center"/>
          </w:tcPr>
          <w:p w:rsidR="007825D3" w:rsidRPr="00DA767C" w:rsidRDefault="007825D3" w:rsidP="001C0FE1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1454" w:type="dxa"/>
            <w:gridSpan w:val="2"/>
            <w:shd w:val="clear" w:color="auto" w:fill="auto"/>
            <w:vAlign w:val="bottom"/>
          </w:tcPr>
          <w:p w:rsidR="007825D3" w:rsidRPr="00DA767C" w:rsidRDefault="007825D3" w:rsidP="001C0FE1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825D3" w:rsidRPr="008B052D" w:rsidRDefault="007825D3" w:rsidP="001C0FE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F48E6" w:rsidRDefault="003F48E6"/>
    <w:sectPr w:rsidR="003F48E6" w:rsidSect="003F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5D3"/>
    <w:rsid w:val="000E0671"/>
    <w:rsid w:val="003F48E6"/>
    <w:rsid w:val="006D5984"/>
    <w:rsid w:val="007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D3"/>
    <w:pPr>
      <w:widowControl w:val="0"/>
      <w:spacing w:after="0" w:line="240" w:lineRule="auto"/>
    </w:pPr>
    <w:rPr>
      <w:rFonts w:ascii="Times New Roman CYR" w:eastAsia="Calibri" w:hAnsi="Times New Roman CYR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D3"/>
    <w:pPr>
      <w:widowControl/>
      <w:ind w:left="720"/>
      <w:contextualSpacing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2017-02-08T13:53:00Z</dcterms:created>
  <dcterms:modified xsi:type="dcterms:W3CDTF">2017-02-08T13:54:00Z</dcterms:modified>
</cp:coreProperties>
</file>