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AF" w:rsidRPr="00496694" w:rsidRDefault="00AD5CAF" w:rsidP="00AD5CAF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496694"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AD5CAF" w:rsidRPr="00496694" w:rsidRDefault="00AD5CAF" w:rsidP="00AD5CAF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496694">
        <w:rPr>
          <w:rFonts w:ascii="Times New Roman" w:hAnsi="Times New Roman"/>
          <w:b/>
          <w:sz w:val="24"/>
          <w:szCs w:val="24"/>
          <w:lang w:val="uk-UA"/>
        </w:rPr>
        <w:t>ТОВАРИСТВО З ОБМЕЖЕНОЮ ВІДПОВІДАЛЬНІСТЮ</w:t>
      </w:r>
    </w:p>
    <w:p w:rsidR="00AD5CAF" w:rsidRPr="00496694" w:rsidRDefault="00AD5CAF" w:rsidP="00AD5CAF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496694">
        <w:rPr>
          <w:rFonts w:ascii="Times New Roman" w:hAnsi="Times New Roman"/>
          <w:b/>
          <w:sz w:val="24"/>
          <w:szCs w:val="24"/>
          <w:lang w:val="uk-UA"/>
        </w:rPr>
        <w:t>«ЗАПОРІЗЬКИЙ ЗАВОД ГУМОТЕХНІЧНИХ ВИРОБІВ»</w:t>
      </w:r>
    </w:p>
    <w:p w:rsidR="00AD5CAF" w:rsidRPr="00496694" w:rsidRDefault="00AD5CAF" w:rsidP="00AD5CAF">
      <w:pPr>
        <w:pStyle w:val="a3"/>
        <w:jc w:val="center"/>
        <w:outlineLvl w:val="0"/>
        <w:rPr>
          <w:rFonts w:ascii="Times New Roman" w:hAnsi="Times New Roman"/>
          <w:b/>
          <w:sz w:val="6"/>
          <w:szCs w:val="6"/>
          <w:lang w:val="uk-UA"/>
        </w:rPr>
      </w:pPr>
      <w:r w:rsidRPr="00496694">
        <w:rPr>
          <w:rFonts w:ascii="Times New Roman" w:hAnsi="Times New Roman"/>
          <w:b/>
          <w:sz w:val="24"/>
          <w:szCs w:val="24"/>
          <w:lang w:val="uk-UA"/>
        </w:rPr>
        <w:t>(ТОВ «ЗЗГТВ»)</w:t>
      </w:r>
    </w:p>
    <w:p w:rsidR="00AD5CAF" w:rsidRPr="00496694" w:rsidRDefault="00AD5CAF" w:rsidP="00AD5CAF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AD5CAF" w:rsidRPr="00496694" w:rsidRDefault="00AD5CAF" w:rsidP="00AD5CA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96694">
        <w:rPr>
          <w:rFonts w:ascii="Times New Roman" w:hAnsi="Times New Roman"/>
          <w:b/>
          <w:sz w:val="24"/>
          <w:szCs w:val="24"/>
          <w:lang w:val="uk-UA"/>
        </w:rPr>
        <w:t xml:space="preserve">вул. Миколи Ласточкіна,16 </w:t>
      </w:r>
      <w:proofErr w:type="spellStart"/>
      <w:r w:rsidRPr="00496694">
        <w:rPr>
          <w:rFonts w:ascii="Times New Roman" w:hAnsi="Times New Roman"/>
          <w:b/>
          <w:sz w:val="24"/>
          <w:szCs w:val="24"/>
          <w:lang w:val="uk-UA"/>
        </w:rPr>
        <w:t>м.Запоріжжя</w:t>
      </w:r>
      <w:proofErr w:type="spellEnd"/>
      <w:r w:rsidRPr="00496694">
        <w:rPr>
          <w:rFonts w:ascii="Times New Roman" w:hAnsi="Times New Roman"/>
          <w:b/>
          <w:sz w:val="24"/>
          <w:szCs w:val="24"/>
          <w:lang w:val="uk-UA"/>
        </w:rPr>
        <w:t xml:space="preserve">, 69063, </w:t>
      </w:r>
      <w:proofErr w:type="spellStart"/>
      <w:r w:rsidRPr="00496694">
        <w:rPr>
          <w:rFonts w:ascii="Times New Roman" w:hAnsi="Times New Roman"/>
          <w:b/>
          <w:sz w:val="24"/>
          <w:szCs w:val="24"/>
          <w:lang w:val="uk-UA"/>
        </w:rPr>
        <w:t>тел</w:t>
      </w:r>
      <w:proofErr w:type="spellEnd"/>
      <w:r w:rsidRPr="00496694">
        <w:rPr>
          <w:rFonts w:ascii="Times New Roman" w:hAnsi="Times New Roman"/>
          <w:b/>
          <w:sz w:val="24"/>
          <w:szCs w:val="24"/>
          <w:lang w:val="uk-UA"/>
        </w:rPr>
        <w:t xml:space="preserve">/факс ( 061)764-24-32  </w:t>
      </w:r>
      <w:proofErr w:type="spellStart"/>
      <w:r w:rsidRPr="00496694">
        <w:rPr>
          <w:rFonts w:ascii="Times New Roman" w:hAnsi="Times New Roman"/>
          <w:b/>
          <w:sz w:val="24"/>
          <w:szCs w:val="24"/>
          <w:lang w:val="uk-UA"/>
        </w:rPr>
        <w:t>тел</w:t>
      </w:r>
      <w:proofErr w:type="spellEnd"/>
      <w:r w:rsidRPr="00496694">
        <w:rPr>
          <w:rFonts w:ascii="Times New Roman" w:hAnsi="Times New Roman"/>
          <w:b/>
          <w:sz w:val="24"/>
          <w:szCs w:val="24"/>
          <w:lang w:val="uk-UA"/>
        </w:rPr>
        <w:t>. (061)764-57-91</w:t>
      </w:r>
    </w:p>
    <w:p w:rsidR="00AD5CAF" w:rsidRPr="00496694" w:rsidRDefault="00AD5CAF" w:rsidP="00AD5CA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96694">
        <w:rPr>
          <w:rFonts w:ascii="Times New Roman" w:hAnsi="Times New Roman"/>
          <w:b/>
          <w:sz w:val="24"/>
          <w:szCs w:val="24"/>
          <w:lang w:val="uk-UA"/>
        </w:rPr>
        <w:t xml:space="preserve">Сайт: </w:t>
      </w:r>
      <w:proofErr w:type="spellStart"/>
      <w:r w:rsidRPr="00496694">
        <w:rPr>
          <w:rFonts w:ascii="Times New Roman" w:hAnsi="Times New Roman"/>
          <w:b/>
          <w:sz w:val="24"/>
          <w:szCs w:val="24"/>
          <w:lang w:val="en-US"/>
        </w:rPr>
        <w:t>zzrti</w:t>
      </w:r>
      <w:proofErr w:type="spellEnd"/>
      <w:r w:rsidRPr="00496694">
        <w:rPr>
          <w:rFonts w:ascii="Times New Roman" w:hAnsi="Times New Roman"/>
          <w:b/>
          <w:sz w:val="24"/>
          <w:szCs w:val="24"/>
          <w:lang w:val="uk-UA"/>
        </w:rPr>
        <w:t>.</w:t>
      </w:r>
      <w:r w:rsidRPr="00496694">
        <w:rPr>
          <w:rFonts w:ascii="Times New Roman" w:hAnsi="Times New Roman"/>
          <w:b/>
          <w:sz w:val="24"/>
          <w:szCs w:val="24"/>
          <w:lang w:val="en-US"/>
        </w:rPr>
        <w:t>com</w:t>
      </w:r>
      <w:r w:rsidRPr="00496694">
        <w:rPr>
          <w:rFonts w:ascii="Times New Roman" w:hAnsi="Times New Roman"/>
          <w:b/>
          <w:sz w:val="24"/>
          <w:szCs w:val="24"/>
          <w:lang w:val="uk-UA"/>
        </w:rPr>
        <w:t>.</w:t>
      </w:r>
      <w:proofErr w:type="spellStart"/>
      <w:r w:rsidRPr="00496694">
        <w:rPr>
          <w:rFonts w:ascii="Times New Roman" w:hAnsi="Times New Roman"/>
          <w:b/>
          <w:sz w:val="24"/>
          <w:szCs w:val="24"/>
          <w:lang w:val="en-US"/>
        </w:rPr>
        <w:t>ua</w:t>
      </w:r>
      <w:proofErr w:type="spellEnd"/>
      <w:r w:rsidRPr="00496694">
        <w:rPr>
          <w:rFonts w:ascii="Times New Roman" w:hAnsi="Times New Roman"/>
          <w:b/>
          <w:sz w:val="24"/>
          <w:szCs w:val="24"/>
          <w:lang w:val="uk-UA"/>
        </w:rPr>
        <w:t xml:space="preserve">             Е-</w:t>
      </w:r>
      <w:proofErr w:type="spellStart"/>
      <w:r w:rsidRPr="00496694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496694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proofErr w:type="spellStart"/>
      <w:r w:rsidRPr="00496694">
        <w:rPr>
          <w:rFonts w:ascii="Times New Roman" w:hAnsi="Times New Roman"/>
          <w:b/>
          <w:sz w:val="24"/>
          <w:szCs w:val="24"/>
        </w:rPr>
        <w:t>zzrti</w:t>
      </w:r>
      <w:proofErr w:type="spellEnd"/>
      <w:r w:rsidRPr="00496694">
        <w:rPr>
          <w:rFonts w:ascii="Times New Roman" w:hAnsi="Times New Roman"/>
          <w:b/>
          <w:sz w:val="24"/>
          <w:szCs w:val="24"/>
          <w:lang w:val="uk-UA"/>
        </w:rPr>
        <w:t>.</w:t>
      </w:r>
      <w:proofErr w:type="spellStart"/>
      <w:r w:rsidRPr="00496694">
        <w:rPr>
          <w:rFonts w:ascii="Times New Roman" w:hAnsi="Times New Roman"/>
          <w:b/>
          <w:sz w:val="24"/>
          <w:szCs w:val="24"/>
          <w:lang w:val="en-US"/>
        </w:rPr>
        <w:t>ua</w:t>
      </w:r>
      <w:proofErr w:type="spellEnd"/>
      <w:r w:rsidRPr="00496694">
        <w:rPr>
          <w:rFonts w:ascii="Times New Roman" w:hAnsi="Times New Roman"/>
          <w:b/>
          <w:sz w:val="24"/>
          <w:szCs w:val="24"/>
          <w:lang w:val="uk-UA"/>
        </w:rPr>
        <w:t>@</w:t>
      </w:r>
      <w:r w:rsidRPr="00496694">
        <w:rPr>
          <w:rFonts w:ascii="Times New Roman" w:hAnsi="Times New Roman"/>
          <w:b/>
          <w:sz w:val="24"/>
          <w:szCs w:val="24"/>
          <w:lang w:val="en-US"/>
        </w:rPr>
        <w:t>g</w:t>
      </w:r>
      <w:proofErr w:type="spellStart"/>
      <w:r w:rsidRPr="00496694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496694">
        <w:rPr>
          <w:rFonts w:ascii="Times New Roman" w:hAnsi="Times New Roman"/>
          <w:b/>
          <w:sz w:val="24"/>
          <w:szCs w:val="24"/>
          <w:lang w:val="uk-UA"/>
        </w:rPr>
        <w:t>.</w:t>
      </w:r>
      <w:r w:rsidRPr="00496694">
        <w:rPr>
          <w:rFonts w:ascii="Times New Roman" w:hAnsi="Times New Roman"/>
          <w:b/>
          <w:sz w:val="24"/>
          <w:szCs w:val="24"/>
          <w:lang w:val="en-US"/>
        </w:rPr>
        <w:t>com</w:t>
      </w:r>
      <w:r w:rsidRPr="00496694">
        <w:rPr>
          <w:rFonts w:ascii="Times New Roman" w:hAnsi="Times New Roman"/>
          <w:b/>
          <w:sz w:val="24"/>
          <w:szCs w:val="24"/>
          <w:lang w:val="uk-UA"/>
        </w:rPr>
        <w:t xml:space="preserve">     Код ЄДРПОУ 40989955</w:t>
      </w:r>
    </w:p>
    <w:p w:rsidR="00E6308E" w:rsidRPr="00496694" w:rsidRDefault="00E6308E">
      <w:pPr>
        <w:rPr>
          <w:b/>
        </w:rPr>
      </w:pPr>
    </w:p>
    <w:p w:rsidR="00496694" w:rsidRPr="00496694" w:rsidRDefault="00496694">
      <w:pPr>
        <w:rPr>
          <w:b/>
          <w:lang w:val="uk-UA"/>
        </w:rPr>
      </w:pPr>
      <w:r w:rsidRPr="00496694">
        <w:rPr>
          <w:b/>
          <w:lang w:val="uk-UA"/>
        </w:rPr>
        <w:t>Замовлення на придбання продукції</w:t>
      </w:r>
    </w:p>
    <w:p w:rsidR="00496694" w:rsidRPr="00496694" w:rsidRDefault="00496694">
      <w:pPr>
        <w:rPr>
          <w:b/>
          <w:lang w:val="uk-UA"/>
        </w:rPr>
      </w:pPr>
      <w:r w:rsidRPr="00496694">
        <w:rPr>
          <w:b/>
          <w:lang w:val="uk-UA"/>
        </w:rPr>
        <w:t>Форма оплати -безготівковий розрахунок.</w:t>
      </w:r>
    </w:p>
    <w:p w:rsidR="00496694" w:rsidRDefault="00496694">
      <w:pPr>
        <w:rPr>
          <w:b/>
          <w:lang w:val="uk-UA"/>
        </w:rPr>
      </w:pPr>
      <w:r w:rsidRPr="00496694">
        <w:rPr>
          <w:b/>
          <w:lang w:val="uk-UA"/>
        </w:rPr>
        <w:t xml:space="preserve">Контактна особа- </w:t>
      </w:r>
      <w:proofErr w:type="spellStart"/>
      <w:r w:rsidRPr="00496694">
        <w:rPr>
          <w:b/>
          <w:lang w:val="uk-UA"/>
        </w:rPr>
        <w:t>Лінчук</w:t>
      </w:r>
      <w:proofErr w:type="spellEnd"/>
      <w:r w:rsidRPr="00496694">
        <w:rPr>
          <w:b/>
          <w:lang w:val="uk-UA"/>
        </w:rPr>
        <w:t xml:space="preserve"> Євген Володимирович. </w:t>
      </w:r>
      <w:proofErr w:type="spellStart"/>
      <w:r w:rsidRPr="00496694">
        <w:rPr>
          <w:b/>
          <w:lang w:val="uk-UA"/>
        </w:rPr>
        <w:t>Тел</w:t>
      </w:r>
      <w:proofErr w:type="spellEnd"/>
      <w:r w:rsidRPr="00496694">
        <w:rPr>
          <w:b/>
          <w:lang w:val="uk-UA"/>
        </w:rPr>
        <w:t xml:space="preserve">. +380676121188, </w:t>
      </w:r>
    </w:p>
    <w:p w:rsidR="00496694" w:rsidRDefault="00496694">
      <w:pPr>
        <w:rPr>
          <w:rFonts w:ascii="Times New Roman" w:hAnsi="Times New Roman"/>
          <w:b/>
          <w:sz w:val="24"/>
          <w:szCs w:val="24"/>
          <w:lang w:val="en-US"/>
        </w:rPr>
      </w:pPr>
      <w:r w:rsidRPr="00496694">
        <w:rPr>
          <w:rFonts w:ascii="Times New Roman" w:hAnsi="Times New Roman"/>
          <w:b/>
          <w:sz w:val="24"/>
          <w:szCs w:val="24"/>
          <w:lang w:val="uk-UA"/>
        </w:rPr>
        <w:t>Е-</w:t>
      </w:r>
      <w:proofErr w:type="spellStart"/>
      <w:r w:rsidRPr="00496694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496694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hyperlink r:id="rId5" w:history="1">
        <w:r w:rsidRPr="00C5190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sam.1966@ukr.net</w:t>
        </w:r>
      </w:hyperlink>
    </w:p>
    <w:p w:rsidR="00496694" w:rsidRDefault="00496694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8704" w:type="dxa"/>
        <w:tblInd w:w="118" w:type="dxa"/>
        <w:tblLook w:val="04A0" w:firstRow="1" w:lastRow="0" w:firstColumn="1" w:lastColumn="0" w:noHBand="0" w:noVBand="1"/>
      </w:tblPr>
      <w:tblGrid>
        <w:gridCol w:w="518"/>
        <w:gridCol w:w="1411"/>
        <w:gridCol w:w="4292"/>
        <w:gridCol w:w="1208"/>
        <w:gridCol w:w="1275"/>
      </w:tblGrid>
      <w:tr w:rsidR="00496694" w:rsidRPr="009838BF" w:rsidTr="00480661">
        <w:trPr>
          <w:trHeight w:val="4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94" w:rsidRPr="009838BF" w:rsidRDefault="00323772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20100172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Стрічка ізоляційна ПХВ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16,00</w:t>
            </w:r>
          </w:p>
        </w:tc>
      </w:tr>
      <w:tr w:rsidR="00496694" w:rsidRPr="009838BF" w:rsidTr="00480661">
        <w:trPr>
          <w:trHeight w:val="4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94" w:rsidRPr="009838BF" w:rsidRDefault="00323772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20100172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Стрічка ізоляційна ПХВ (зелена 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2,00</w:t>
            </w:r>
          </w:p>
        </w:tc>
      </w:tr>
      <w:tr w:rsidR="00496694" w:rsidRPr="009838BF" w:rsidTr="00480661">
        <w:trPr>
          <w:trHeight w:val="4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94" w:rsidRPr="009838BF" w:rsidRDefault="00323772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20100172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Стрічка ізоляційна ПХВ (синя 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2,00</w:t>
            </w:r>
          </w:p>
        </w:tc>
      </w:tr>
      <w:tr w:rsidR="00496694" w:rsidRPr="009838BF" w:rsidTr="00480661">
        <w:trPr>
          <w:trHeight w:val="4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94" w:rsidRPr="009838BF" w:rsidRDefault="00323772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20100172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Стрічка ізоляційна ПХВ (червона 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4,00</w:t>
            </w:r>
          </w:p>
        </w:tc>
      </w:tr>
      <w:tr w:rsidR="00496694" w:rsidRPr="009838BF" w:rsidTr="00480661">
        <w:trPr>
          <w:trHeight w:val="4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94" w:rsidRPr="009838BF" w:rsidRDefault="00323772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20100172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Стрічка ізоляційна ПХВ (чорна 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2,00</w:t>
            </w:r>
          </w:p>
        </w:tc>
      </w:tr>
      <w:tr w:rsidR="00496694" w:rsidRPr="009838BF" w:rsidTr="00480661">
        <w:trPr>
          <w:trHeight w:val="4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94" w:rsidRPr="009838BF" w:rsidRDefault="00323772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20103580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Ущільнювач гумовий 340.09.105 MESAN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800,00</w:t>
            </w:r>
          </w:p>
        </w:tc>
      </w:tr>
      <w:tr w:rsidR="00496694" w:rsidRPr="009838BF" w:rsidTr="00480661">
        <w:trPr>
          <w:trHeight w:val="4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94" w:rsidRPr="009838BF" w:rsidRDefault="00323772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20101491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94" w:rsidRPr="009838BF" w:rsidRDefault="00496694" w:rsidP="00480661">
            <w:pPr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Рукав МБС 16-1,0 напірний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10,00</w:t>
            </w:r>
          </w:p>
        </w:tc>
      </w:tr>
      <w:tr w:rsidR="00496694" w:rsidRPr="009838BF" w:rsidTr="00480661">
        <w:trPr>
          <w:trHeight w:val="4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94" w:rsidRPr="009838BF" w:rsidRDefault="00323772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20102699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94" w:rsidRPr="009838BF" w:rsidRDefault="00496694" w:rsidP="00480661">
            <w:pPr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Рукав МБС D10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20,00</w:t>
            </w:r>
          </w:p>
        </w:tc>
      </w:tr>
      <w:tr w:rsidR="00496694" w:rsidRPr="009838BF" w:rsidTr="00480661">
        <w:trPr>
          <w:trHeight w:val="4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94" w:rsidRPr="009838BF" w:rsidRDefault="00323772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20100794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94" w:rsidRPr="009838BF" w:rsidRDefault="00496694" w:rsidP="00480661">
            <w:pPr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Рукав МБС D12,5 напірний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10,00</w:t>
            </w:r>
          </w:p>
        </w:tc>
      </w:tr>
      <w:tr w:rsidR="00496694" w:rsidRPr="009838BF" w:rsidTr="00480661">
        <w:trPr>
          <w:trHeight w:val="4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1</w:t>
            </w:r>
            <w:r w:rsidR="00323772">
              <w:rPr>
                <w:rFonts w:eastAsia="Times New Roman"/>
                <w:color w:val="000000"/>
                <w:lang w:val="uk-UA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20101684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94" w:rsidRPr="009838BF" w:rsidRDefault="00496694" w:rsidP="00480661">
            <w:pPr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Рукав МБС D14 напірний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20,00</w:t>
            </w:r>
          </w:p>
        </w:tc>
      </w:tr>
      <w:tr w:rsidR="00496694" w:rsidRPr="009838BF" w:rsidTr="00480661">
        <w:trPr>
          <w:trHeight w:val="4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1</w:t>
            </w:r>
            <w:r w:rsidR="00323772">
              <w:rPr>
                <w:rFonts w:eastAsia="Times New Roman"/>
                <w:color w:val="000000"/>
                <w:lang w:val="uk-UA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20101835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94" w:rsidRPr="009838BF" w:rsidRDefault="00496694" w:rsidP="00480661">
            <w:pPr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Рукав МБС D18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10,00</w:t>
            </w:r>
          </w:p>
        </w:tc>
      </w:tr>
      <w:tr w:rsidR="00496694" w:rsidRPr="009838BF" w:rsidTr="00480661">
        <w:trPr>
          <w:trHeight w:val="4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1</w:t>
            </w:r>
            <w:r w:rsidR="00323772">
              <w:rPr>
                <w:rFonts w:eastAsia="Times New Roman"/>
                <w:color w:val="000000"/>
                <w:lang w:val="uk-UA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20101820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94" w:rsidRPr="009838BF" w:rsidRDefault="00496694" w:rsidP="00480661">
            <w:pPr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Рукав МБС D8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94" w:rsidRPr="009838BF" w:rsidRDefault="00496694" w:rsidP="0048066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9838BF">
              <w:rPr>
                <w:rFonts w:eastAsia="Times New Roman"/>
                <w:color w:val="000000"/>
                <w:lang w:val="uk-UA"/>
              </w:rPr>
              <w:t>10,00</w:t>
            </w:r>
          </w:p>
        </w:tc>
      </w:tr>
    </w:tbl>
    <w:p w:rsidR="00496694" w:rsidRPr="009838BF" w:rsidRDefault="00496694" w:rsidP="00496694">
      <w:pPr>
        <w:jc w:val="center"/>
        <w:rPr>
          <w:b/>
          <w:lang w:val="uk-UA"/>
        </w:rPr>
      </w:pPr>
    </w:p>
    <w:tbl>
      <w:tblPr>
        <w:tblW w:w="8091" w:type="dxa"/>
        <w:tblInd w:w="30" w:type="dxa"/>
        <w:tblCellMar>
          <w:top w:w="11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5924"/>
        <w:gridCol w:w="2167"/>
      </w:tblGrid>
      <w:tr w:rsidR="00323772" w:rsidRPr="009838BF" w:rsidTr="00480661">
        <w:trPr>
          <w:trHeight w:val="966"/>
        </w:trPr>
        <w:tc>
          <w:tcPr>
            <w:tcW w:w="5924" w:type="dxa"/>
            <w:vAlign w:val="center"/>
            <w:hideMark/>
          </w:tcPr>
          <w:p w:rsidR="00323772" w:rsidRPr="009838BF" w:rsidRDefault="00323772" w:rsidP="00323772">
            <w:pPr>
              <w:rPr>
                <w:color w:val="333333"/>
                <w:lang w:val="uk-UA"/>
              </w:rPr>
            </w:pPr>
            <w:r w:rsidRPr="009838BF">
              <w:rPr>
                <w:color w:val="333333"/>
                <w:lang w:val="uk-UA"/>
              </w:rPr>
              <w:t xml:space="preserve">    </w:t>
            </w:r>
          </w:p>
        </w:tc>
        <w:tc>
          <w:tcPr>
            <w:tcW w:w="2167" w:type="dxa"/>
          </w:tcPr>
          <w:p w:rsidR="00323772" w:rsidRPr="009838BF" w:rsidRDefault="00323772" w:rsidP="00480661">
            <w:pPr>
              <w:rPr>
                <w:lang w:val="uk-UA"/>
              </w:rPr>
            </w:pPr>
          </w:p>
        </w:tc>
      </w:tr>
    </w:tbl>
    <w:p w:rsidR="00323772" w:rsidRPr="00323772" w:rsidRDefault="00323772" w:rsidP="00323772">
      <w:pPr>
        <w:jc w:val="center"/>
        <w:rPr>
          <w:b/>
          <w:sz w:val="28"/>
          <w:szCs w:val="28"/>
          <w:lang w:val="uk-UA"/>
        </w:rPr>
      </w:pPr>
      <w:r w:rsidRPr="00323772">
        <w:rPr>
          <w:b/>
          <w:sz w:val="28"/>
          <w:szCs w:val="28"/>
          <w:lang w:val="uk-UA"/>
        </w:rPr>
        <w:t>Технічні вимоги</w:t>
      </w:r>
    </w:p>
    <w:p w:rsidR="00323772" w:rsidRPr="00323772" w:rsidRDefault="00323772" w:rsidP="00323772">
      <w:pPr>
        <w:jc w:val="center"/>
        <w:rPr>
          <w:b/>
        </w:rPr>
      </w:pPr>
      <w:r w:rsidRPr="009838BF">
        <w:rPr>
          <w:b/>
          <w:lang w:val="uk-UA"/>
        </w:rPr>
        <w:t>на стрічку ізоляційну вінілову ПВХ</w:t>
      </w:r>
      <w:r w:rsidRPr="00323772">
        <w:rPr>
          <w:b/>
        </w:rPr>
        <w:t xml:space="preserve"> (</w:t>
      </w:r>
      <w:r>
        <w:rPr>
          <w:b/>
          <w:lang w:val="uk-UA"/>
        </w:rPr>
        <w:t>поз.</w:t>
      </w:r>
      <w:r w:rsidRPr="00323772">
        <w:rPr>
          <w:b/>
        </w:rPr>
        <w:t>1-5)</w:t>
      </w:r>
    </w:p>
    <w:p w:rsidR="00323772" w:rsidRPr="009838BF" w:rsidRDefault="00323772" w:rsidP="00323772">
      <w:pPr>
        <w:ind w:firstLine="709"/>
        <w:jc w:val="both"/>
        <w:rPr>
          <w:bCs/>
          <w:lang w:val="uk-UA"/>
        </w:rPr>
      </w:pPr>
      <w:r w:rsidRPr="009838BF">
        <w:rPr>
          <w:bCs/>
          <w:lang w:val="uk-UA"/>
        </w:rPr>
        <w:t xml:space="preserve">Стрічка ізоляційна вінілова ПВХ – еластична стрічка з липким шаром призначена для первинного ремонту всіх видів проводів і кабелів до 1 000В, зв’язування проводів у кабельний </w:t>
      </w:r>
      <w:proofErr w:type="spellStart"/>
      <w:r w:rsidRPr="009838BF">
        <w:rPr>
          <w:bCs/>
          <w:lang w:val="uk-UA"/>
        </w:rPr>
        <w:t>жгут</w:t>
      </w:r>
      <w:proofErr w:type="spellEnd"/>
      <w:r w:rsidRPr="009838BF">
        <w:rPr>
          <w:bCs/>
          <w:lang w:val="uk-UA"/>
        </w:rPr>
        <w:t xml:space="preserve">, </w:t>
      </w:r>
      <w:r w:rsidRPr="009838BF">
        <w:rPr>
          <w:bCs/>
          <w:lang w:val="uk-UA"/>
        </w:rPr>
        <w:lastRenderedPageBreak/>
        <w:t>електричної ізоляції, герметизації, механічного захисту з’єднання, кольорового маркування відповідно до ДСТУ 16214-86.</w:t>
      </w:r>
    </w:p>
    <w:p w:rsidR="00323772" w:rsidRPr="009838BF" w:rsidRDefault="00323772" w:rsidP="00323772">
      <w:pPr>
        <w:ind w:firstLine="709"/>
        <w:jc w:val="both"/>
        <w:rPr>
          <w:bCs/>
          <w:u w:val="single"/>
          <w:lang w:val="uk-UA"/>
        </w:rPr>
      </w:pPr>
      <w:r w:rsidRPr="009838BF">
        <w:rPr>
          <w:bCs/>
          <w:u w:val="single"/>
          <w:lang w:val="uk-UA"/>
        </w:rPr>
        <w:t>Основні характеристики:</w:t>
      </w:r>
    </w:p>
    <w:p w:rsidR="00323772" w:rsidRPr="009838BF" w:rsidRDefault="00323772" w:rsidP="00323772">
      <w:pPr>
        <w:numPr>
          <w:ilvl w:val="0"/>
          <w:numId w:val="1"/>
        </w:numPr>
        <w:spacing w:after="0" w:line="240" w:lineRule="auto"/>
        <w:ind w:firstLine="709"/>
        <w:jc w:val="both"/>
        <w:rPr>
          <w:lang w:val="uk-UA"/>
        </w:rPr>
      </w:pPr>
      <w:r w:rsidRPr="009838BF">
        <w:rPr>
          <w:bCs/>
          <w:lang w:val="uk-UA"/>
        </w:rPr>
        <w:t>Матеріал – ПВХ (вініл).</w:t>
      </w:r>
    </w:p>
    <w:p w:rsidR="00323772" w:rsidRPr="009838BF" w:rsidRDefault="00323772" w:rsidP="00323772">
      <w:pPr>
        <w:numPr>
          <w:ilvl w:val="0"/>
          <w:numId w:val="1"/>
        </w:numPr>
        <w:spacing w:after="0" w:line="240" w:lineRule="auto"/>
        <w:ind w:firstLine="709"/>
        <w:jc w:val="both"/>
        <w:rPr>
          <w:lang w:val="uk-UA"/>
        </w:rPr>
      </w:pPr>
      <w:r w:rsidRPr="009838BF">
        <w:rPr>
          <w:bCs/>
          <w:lang w:val="uk-UA"/>
        </w:rPr>
        <w:t>Колір – червоний, жовтий, зелений, синій, чорний.</w:t>
      </w:r>
    </w:p>
    <w:p w:rsidR="00323772" w:rsidRPr="009838BF" w:rsidRDefault="00323772" w:rsidP="00323772">
      <w:pPr>
        <w:numPr>
          <w:ilvl w:val="0"/>
          <w:numId w:val="1"/>
        </w:numPr>
        <w:spacing w:after="0" w:line="240" w:lineRule="auto"/>
        <w:ind w:firstLine="709"/>
        <w:jc w:val="both"/>
        <w:rPr>
          <w:lang w:val="uk-UA"/>
        </w:rPr>
      </w:pPr>
      <w:r w:rsidRPr="009838BF">
        <w:rPr>
          <w:bCs/>
          <w:lang w:val="uk-UA"/>
        </w:rPr>
        <w:t>Ширина – 19 мм.</w:t>
      </w:r>
    </w:p>
    <w:p w:rsidR="00323772" w:rsidRPr="009838BF" w:rsidRDefault="00323772" w:rsidP="00323772">
      <w:pPr>
        <w:numPr>
          <w:ilvl w:val="0"/>
          <w:numId w:val="1"/>
        </w:numPr>
        <w:spacing w:after="0" w:line="240" w:lineRule="auto"/>
        <w:ind w:firstLine="709"/>
        <w:jc w:val="both"/>
        <w:rPr>
          <w:lang w:val="uk-UA"/>
        </w:rPr>
      </w:pPr>
      <w:r w:rsidRPr="009838BF">
        <w:rPr>
          <w:bCs/>
          <w:lang w:val="uk-UA"/>
        </w:rPr>
        <w:t>Довжина – не менше 20 м.</w:t>
      </w:r>
    </w:p>
    <w:p w:rsidR="00323772" w:rsidRPr="009838BF" w:rsidRDefault="00323772" w:rsidP="00323772">
      <w:pPr>
        <w:numPr>
          <w:ilvl w:val="0"/>
          <w:numId w:val="1"/>
        </w:numPr>
        <w:spacing w:after="0" w:line="240" w:lineRule="auto"/>
        <w:ind w:firstLine="709"/>
        <w:jc w:val="both"/>
        <w:rPr>
          <w:lang w:val="uk-UA"/>
        </w:rPr>
      </w:pPr>
      <w:r w:rsidRPr="009838BF">
        <w:rPr>
          <w:bCs/>
          <w:lang w:val="uk-UA"/>
        </w:rPr>
        <w:t>Товщина – не менше 0,18 мм.</w:t>
      </w:r>
    </w:p>
    <w:p w:rsidR="00323772" w:rsidRPr="009838BF" w:rsidRDefault="00323772" w:rsidP="00323772">
      <w:pPr>
        <w:numPr>
          <w:ilvl w:val="0"/>
          <w:numId w:val="1"/>
        </w:numPr>
        <w:spacing w:after="0" w:line="240" w:lineRule="auto"/>
        <w:ind w:firstLine="709"/>
        <w:jc w:val="both"/>
        <w:rPr>
          <w:lang w:val="uk-UA"/>
        </w:rPr>
      </w:pPr>
      <w:r w:rsidRPr="009838BF">
        <w:rPr>
          <w:bCs/>
          <w:lang w:val="uk-UA"/>
        </w:rPr>
        <w:t>Електрична міцність (ІЕС 60243)  – 38 кВ/мм.</w:t>
      </w:r>
    </w:p>
    <w:p w:rsidR="00323772" w:rsidRPr="009838BF" w:rsidRDefault="00323772" w:rsidP="00323772">
      <w:pPr>
        <w:numPr>
          <w:ilvl w:val="0"/>
          <w:numId w:val="1"/>
        </w:numPr>
        <w:spacing w:after="0" w:line="240" w:lineRule="auto"/>
        <w:ind w:firstLine="709"/>
        <w:jc w:val="both"/>
        <w:rPr>
          <w:lang w:val="uk-UA"/>
        </w:rPr>
      </w:pPr>
      <w:r w:rsidRPr="009838BF">
        <w:rPr>
          <w:lang w:val="uk-UA"/>
        </w:rPr>
        <w:t>Міцність на розрив – не менше 20 Н/см.</w:t>
      </w:r>
    </w:p>
    <w:p w:rsidR="00323772" w:rsidRPr="009838BF" w:rsidRDefault="00323772" w:rsidP="00323772">
      <w:pPr>
        <w:numPr>
          <w:ilvl w:val="0"/>
          <w:numId w:val="1"/>
        </w:numPr>
        <w:spacing w:after="0" w:line="240" w:lineRule="auto"/>
        <w:ind w:firstLine="709"/>
        <w:jc w:val="both"/>
        <w:rPr>
          <w:lang w:val="uk-UA"/>
        </w:rPr>
      </w:pPr>
      <w:r w:rsidRPr="009838BF">
        <w:rPr>
          <w:lang w:val="uk-UA"/>
        </w:rPr>
        <w:t>Подовження при розриві – не більше 125%.</w:t>
      </w:r>
    </w:p>
    <w:p w:rsidR="00323772" w:rsidRPr="009838BF" w:rsidRDefault="00323772" w:rsidP="00323772">
      <w:pPr>
        <w:numPr>
          <w:ilvl w:val="0"/>
          <w:numId w:val="1"/>
        </w:numPr>
        <w:spacing w:after="0" w:line="240" w:lineRule="auto"/>
        <w:ind w:firstLine="709"/>
        <w:jc w:val="both"/>
        <w:rPr>
          <w:lang w:val="uk-UA"/>
        </w:rPr>
      </w:pPr>
      <w:r w:rsidRPr="009838BF">
        <w:rPr>
          <w:lang w:val="uk-UA"/>
        </w:rPr>
        <w:t>Температура навколишнього середовища – -50+70</w:t>
      </w:r>
      <w:r w:rsidRPr="009838BF">
        <w:rPr>
          <w:vertAlign w:val="superscript"/>
          <w:lang w:val="uk-UA"/>
        </w:rPr>
        <w:t>о</w:t>
      </w:r>
      <w:r w:rsidRPr="009838BF">
        <w:rPr>
          <w:lang w:val="uk-UA"/>
        </w:rPr>
        <w:t>С.</w:t>
      </w:r>
    </w:p>
    <w:p w:rsidR="00323772" w:rsidRPr="009838BF" w:rsidRDefault="00323772" w:rsidP="00323772">
      <w:pPr>
        <w:numPr>
          <w:ilvl w:val="0"/>
          <w:numId w:val="1"/>
        </w:numPr>
        <w:spacing w:after="0" w:line="240" w:lineRule="auto"/>
        <w:ind w:firstLine="709"/>
        <w:jc w:val="both"/>
        <w:rPr>
          <w:lang w:val="uk-UA"/>
        </w:rPr>
      </w:pPr>
      <w:r w:rsidRPr="009838BF">
        <w:rPr>
          <w:lang w:val="uk-UA"/>
        </w:rPr>
        <w:t xml:space="preserve"> Горіння – не підтримує.</w:t>
      </w:r>
    </w:p>
    <w:p w:rsidR="00323772" w:rsidRPr="009838BF" w:rsidRDefault="00323772" w:rsidP="00323772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lang w:val="uk-UA"/>
        </w:rPr>
      </w:pPr>
      <w:r w:rsidRPr="009838BF">
        <w:rPr>
          <w:rFonts w:ascii="Times New Roman" w:hAnsi="Times New Roman" w:cs="Times New Roman"/>
          <w:lang w:val="uk-UA"/>
        </w:rPr>
        <w:t>Гарантійні вимоги:</w:t>
      </w:r>
    </w:p>
    <w:p w:rsidR="00323772" w:rsidRPr="009838BF" w:rsidRDefault="00323772" w:rsidP="00323772">
      <w:pPr>
        <w:ind w:firstLine="709"/>
        <w:jc w:val="both"/>
        <w:rPr>
          <w:lang w:val="uk-UA"/>
        </w:rPr>
      </w:pPr>
      <w:r w:rsidRPr="009838BF">
        <w:rPr>
          <w:lang w:val="uk-UA"/>
        </w:rPr>
        <w:t>Постачальник повинен гарантувати відповідність діючим нормативним документам та даним технічним вимогам.</w:t>
      </w:r>
    </w:p>
    <w:p w:rsidR="00323772" w:rsidRPr="009838BF" w:rsidRDefault="00323772" w:rsidP="00323772">
      <w:pPr>
        <w:spacing w:line="240" w:lineRule="atLeast"/>
        <w:ind w:firstLine="709"/>
        <w:jc w:val="both"/>
        <w:rPr>
          <w:lang w:val="uk-UA"/>
        </w:rPr>
      </w:pPr>
      <w:r w:rsidRPr="009838BF">
        <w:rPr>
          <w:lang w:val="uk-UA"/>
        </w:rPr>
        <w:t>Рік випуску – повинен відповідати року поставки.</w:t>
      </w:r>
    </w:p>
    <w:p w:rsidR="00323772" w:rsidRPr="009838BF" w:rsidRDefault="00323772" w:rsidP="00323772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lang w:val="uk-UA"/>
        </w:rPr>
      </w:pPr>
      <w:r w:rsidRPr="009838BF">
        <w:rPr>
          <w:rFonts w:ascii="Times New Roman" w:hAnsi="Times New Roman" w:cs="Times New Roman"/>
          <w:lang w:val="uk-UA"/>
        </w:rPr>
        <w:t>Гарантійний термін зберігання – не менше 10 років з дня виготовлення.</w:t>
      </w:r>
    </w:p>
    <w:p w:rsidR="00323772" w:rsidRPr="009838BF" w:rsidRDefault="00323772" w:rsidP="00323772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lang w:val="uk-UA"/>
        </w:rPr>
      </w:pPr>
    </w:p>
    <w:p w:rsidR="00323772" w:rsidRDefault="00323772" w:rsidP="00323772">
      <w:pPr>
        <w:pStyle w:val="a5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3772" w:rsidRDefault="00323772" w:rsidP="00323772">
      <w:pPr>
        <w:pStyle w:val="a5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3772" w:rsidRPr="009838BF" w:rsidRDefault="00323772" w:rsidP="00323772">
      <w:pPr>
        <w:pStyle w:val="a5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38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Ущільнювач гумовий 340.09.105 </w:t>
      </w:r>
      <w:proofErr w:type="spellStart"/>
      <w:r w:rsidRPr="009838BF">
        <w:rPr>
          <w:rFonts w:ascii="Times New Roman" w:hAnsi="Times New Roman" w:cs="Times New Roman"/>
          <w:b/>
          <w:sz w:val="24"/>
          <w:szCs w:val="24"/>
          <w:lang w:val="uk-UA"/>
        </w:rPr>
        <w:t>Mesan</w:t>
      </w:r>
      <w:proofErr w:type="spellEnd"/>
      <w:r w:rsidRPr="009838B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(поз.6)</w:t>
      </w:r>
    </w:p>
    <w:p w:rsidR="00323772" w:rsidRPr="009838BF" w:rsidRDefault="00323772" w:rsidP="00323772">
      <w:pPr>
        <w:autoSpaceDE w:val="0"/>
        <w:autoSpaceDN w:val="0"/>
        <w:adjustRightInd w:val="0"/>
        <w:rPr>
          <w:b/>
          <w:lang w:val="uk-UA"/>
        </w:rPr>
      </w:pPr>
    </w:p>
    <w:p w:rsidR="00323772" w:rsidRPr="009838BF" w:rsidRDefault="00323772" w:rsidP="00323772">
      <w:pPr>
        <w:pStyle w:val="2"/>
        <w:tabs>
          <w:tab w:val="num" w:pos="0"/>
        </w:tabs>
        <w:spacing w:line="218" w:lineRule="auto"/>
        <w:ind w:left="0"/>
        <w:jc w:val="center"/>
        <w:rPr>
          <w:rFonts w:ascii="Times New Roman" w:hAnsi="Times New Roman" w:cs="Times New Roman"/>
          <w:lang w:val="uk-UA"/>
        </w:rPr>
      </w:pPr>
      <w:r w:rsidRPr="009838BF">
        <w:rPr>
          <w:rFonts w:ascii="Times New Roman" w:hAnsi="Times New Roman" w:cs="Times New Roman"/>
          <w:b/>
          <w:lang w:val="uk-UA"/>
        </w:rPr>
        <w:t>О</w:t>
      </w:r>
      <w:r w:rsidRPr="009838BF">
        <w:rPr>
          <w:rFonts w:ascii="Times New Roman" w:hAnsi="Times New Roman" w:cs="Times New Roman"/>
          <w:lang w:val="uk-UA"/>
        </w:rPr>
        <w:t xml:space="preserve">сновні характеристики ущільнювач в паз фігурний резиновий  </w:t>
      </w:r>
      <w:proofErr w:type="spellStart"/>
      <w:r w:rsidRPr="009838BF">
        <w:rPr>
          <w:rFonts w:ascii="Times New Roman" w:hAnsi="Times New Roman" w:cs="Times New Roman"/>
          <w:lang w:val="uk-UA"/>
        </w:rPr>
        <w:t>Mesan</w:t>
      </w:r>
      <w:proofErr w:type="spellEnd"/>
      <w:r w:rsidRPr="009838BF">
        <w:rPr>
          <w:rFonts w:ascii="Times New Roman" w:hAnsi="Times New Roman" w:cs="Times New Roman"/>
          <w:lang w:val="uk-UA"/>
        </w:rPr>
        <w:t xml:space="preserve"> 340.09.105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572"/>
        <w:gridCol w:w="4381"/>
      </w:tblGrid>
      <w:tr w:rsidR="00323772" w:rsidRPr="009838BF" w:rsidTr="00480661">
        <w:tc>
          <w:tcPr>
            <w:tcW w:w="4818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b/>
                <w:lang w:val="uk-UA"/>
              </w:rPr>
              <w:t>Характеристика</w:t>
            </w:r>
          </w:p>
        </w:tc>
        <w:tc>
          <w:tcPr>
            <w:tcW w:w="4679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b/>
                <w:lang w:val="uk-UA"/>
              </w:rPr>
              <w:t>Показник</w:t>
            </w:r>
          </w:p>
        </w:tc>
      </w:tr>
      <w:tr w:rsidR="00323772" w:rsidRPr="009838BF" w:rsidTr="00480661">
        <w:tc>
          <w:tcPr>
            <w:tcW w:w="4818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>колір</w:t>
            </w:r>
          </w:p>
        </w:tc>
        <w:tc>
          <w:tcPr>
            <w:tcW w:w="4679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>Чорний</w:t>
            </w:r>
          </w:p>
        </w:tc>
      </w:tr>
      <w:tr w:rsidR="00323772" w:rsidRPr="009838BF" w:rsidTr="00480661">
        <w:tc>
          <w:tcPr>
            <w:tcW w:w="4818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>форма профілю</w:t>
            </w:r>
          </w:p>
        </w:tc>
        <w:tc>
          <w:tcPr>
            <w:tcW w:w="4679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>Фігурний</w:t>
            </w:r>
          </w:p>
        </w:tc>
      </w:tr>
      <w:tr w:rsidR="00323772" w:rsidRPr="009838BF" w:rsidTr="00480661">
        <w:tc>
          <w:tcPr>
            <w:tcW w:w="4818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>матеріал</w:t>
            </w:r>
          </w:p>
        </w:tc>
        <w:tc>
          <w:tcPr>
            <w:tcW w:w="4679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>Каучук</w:t>
            </w:r>
          </w:p>
        </w:tc>
      </w:tr>
      <w:tr w:rsidR="00323772" w:rsidRPr="009838BF" w:rsidTr="00480661">
        <w:tc>
          <w:tcPr>
            <w:tcW w:w="4818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>висота</w:t>
            </w:r>
          </w:p>
        </w:tc>
        <w:tc>
          <w:tcPr>
            <w:tcW w:w="4679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>21мм</w:t>
            </w:r>
          </w:p>
        </w:tc>
      </w:tr>
      <w:tr w:rsidR="00323772" w:rsidRPr="009838BF" w:rsidTr="00480661">
        <w:tc>
          <w:tcPr>
            <w:tcW w:w="4818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>ширина</w:t>
            </w:r>
          </w:p>
        </w:tc>
        <w:tc>
          <w:tcPr>
            <w:tcW w:w="4679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>9,1мм</w:t>
            </w:r>
          </w:p>
        </w:tc>
      </w:tr>
      <w:tr w:rsidR="00323772" w:rsidRPr="009838BF" w:rsidTr="00480661">
        <w:tc>
          <w:tcPr>
            <w:tcW w:w="4818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>спосіб встановлення</w:t>
            </w:r>
          </w:p>
        </w:tc>
        <w:tc>
          <w:tcPr>
            <w:tcW w:w="4679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>В паз</w:t>
            </w:r>
          </w:p>
        </w:tc>
      </w:tr>
      <w:tr w:rsidR="00323772" w:rsidRPr="009838BF" w:rsidTr="00480661">
        <w:tc>
          <w:tcPr>
            <w:tcW w:w="4818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 xml:space="preserve">температурний </w:t>
            </w:r>
            <w:proofErr w:type="spellStart"/>
            <w:r w:rsidRPr="009838BF">
              <w:rPr>
                <w:rFonts w:ascii="Times New Roman" w:hAnsi="Times New Roman" w:cs="Times New Roman"/>
                <w:lang w:val="uk-UA"/>
              </w:rPr>
              <w:t>диапазон</w:t>
            </w:r>
            <w:proofErr w:type="spellEnd"/>
          </w:p>
        </w:tc>
        <w:tc>
          <w:tcPr>
            <w:tcW w:w="4679" w:type="dxa"/>
          </w:tcPr>
          <w:p w:rsidR="00323772" w:rsidRPr="009838BF" w:rsidRDefault="00323772" w:rsidP="00480661">
            <w:pPr>
              <w:pStyle w:val="2"/>
              <w:tabs>
                <w:tab w:val="num" w:pos="0"/>
              </w:tabs>
              <w:spacing w:line="218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838BF">
              <w:rPr>
                <w:rFonts w:ascii="Times New Roman" w:hAnsi="Times New Roman" w:cs="Times New Roman"/>
                <w:lang w:val="uk-UA"/>
              </w:rPr>
              <w:t>Від -20 до +120 °С</w:t>
            </w:r>
          </w:p>
        </w:tc>
      </w:tr>
    </w:tbl>
    <w:p w:rsidR="00323772" w:rsidRPr="009838BF" w:rsidRDefault="00323772" w:rsidP="00323772">
      <w:pPr>
        <w:pStyle w:val="2"/>
        <w:tabs>
          <w:tab w:val="num" w:pos="0"/>
        </w:tabs>
        <w:spacing w:line="218" w:lineRule="auto"/>
        <w:ind w:left="0"/>
        <w:rPr>
          <w:rFonts w:ascii="Times New Roman" w:hAnsi="Times New Roman" w:cs="Times New Roman"/>
          <w:lang w:val="uk-UA"/>
        </w:rPr>
      </w:pPr>
      <w:r w:rsidRPr="009838B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56DD50" wp14:editId="77750660">
            <wp:simplePos x="0" y="0"/>
            <wp:positionH relativeFrom="column">
              <wp:posOffset>3244215</wp:posOffset>
            </wp:positionH>
            <wp:positionV relativeFrom="paragraph">
              <wp:posOffset>153670</wp:posOffset>
            </wp:positionV>
            <wp:extent cx="806450" cy="128143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38B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F8292A6" wp14:editId="2F40DB39">
            <wp:simplePos x="0" y="0"/>
            <wp:positionH relativeFrom="column">
              <wp:posOffset>903393</wp:posOffset>
            </wp:positionH>
            <wp:positionV relativeFrom="paragraph">
              <wp:posOffset>128692</wp:posOffset>
            </wp:positionV>
            <wp:extent cx="988484" cy="1294443"/>
            <wp:effectExtent l="19050" t="0" r="2116" b="0"/>
            <wp:wrapNone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84" cy="129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772" w:rsidRPr="009838BF" w:rsidRDefault="00323772" w:rsidP="00323772">
      <w:pPr>
        <w:pStyle w:val="2"/>
        <w:tabs>
          <w:tab w:val="num" w:pos="0"/>
        </w:tabs>
        <w:spacing w:line="218" w:lineRule="auto"/>
        <w:ind w:left="0"/>
        <w:rPr>
          <w:rFonts w:ascii="Times New Roman" w:hAnsi="Times New Roman" w:cs="Times New Roman"/>
          <w:lang w:val="uk-UA"/>
        </w:rPr>
      </w:pPr>
      <w:r w:rsidRPr="009838BF">
        <w:rPr>
          <w:rFonts w:ascii="Times New Roman" w:hAnsi="Times New Roman" w:cs="Times New Roman"/>
          <w:b/>
          <w:lang w:val="uk-UA"/>
        </w:rPr>
        <w:tab/>
      </w:r>
      <w:r w:rsidRPr="009838BF">
        <w:rPr>
          <w:rFonts w:ascii="Times New Roman" w:hAnsi="Times New Roman" w:cs="Times New Roman"/>
          <w:lang w:val="uk-UA"/>
        </w:rPr>
        <w:tab/>
      </w:r>
    </w:p>
    <w:p w:rsidR="00323772" w:rsidRPr="009838BF" w:rsidRDefault="00323772" w:rsidP="00323772">
      <w:pPr>
        <w:pStyle w:val="2"/>
        <w:tabs>
          <w:tab w:val="num" w:pos="0"/>
        </w:tabs>
        <w:spacing w:line="218" w:lineRule="auto"/>
        <w:ind w:left="0"/>
        <w:rPr>
          <w:rFonts w:ascii="Times New Roman" w:hAnsi="Times New Roman" w:cs="Times New Roman"/>
          <w:lang w:val="uk-UA"/>
        </w:rPr>
      </w:pPr>
    </w:p>
    <w:p w:rsidR="00323772" w:rsidRPr="009838BF" w:rsidRDefault="00323772" w:rsidP="00323772">
      <w:pPr>
        <w:pStyle w:val="2"/>
        <w:tabs>
          <w:tab w:val="num" w:pos="0"/>
        </w:tabs>
        <w:spacing w:line="218" w:lineRule="auto"/>
        <w:ind w:left="0"/>
        <w:rPr>
          <w:rFonts w:ascii="Times New Roman" w:hAnsi="Times New Roman" w:cs="Times New Roman"/>
          <w:lang w:val="uk-UA"/>
        </w:rPr>
      </w:pPr>
    </w:p>
    <w:p w:rsidR="00323772" w:rsidRPr="009838BF" w:rsidRDefault="00323772" w:rsidP="00323772">
      <w:pPr>
        <w:pStyle w:val="2"/>
        <w:tabs>
          <w:tab w:val="num" w:pos="0"/>
        </w:tabs>
        <w:spacing w:line="218" w:lineRule="auto"/>
        <w:ind w:left="0"/>
        <w:rPr>
          <w:rFonts w:ascii="Times New Roman" w:hAnsi="Times New Roman" w:cs="Times New Roman"/>
          <w:lang w:val="uk-UA"/>
        </w:rPr>
      </w:pPr>
    </w:p>
    <w:p w:rsidR="00323772" w:rsidRPr="009838BF" w:rsidRDefault="00323772" w:rsidP="00323772">
      <w:pPr>
        <w:pStyle w:val="2"/>
        <w:tabs>
          <w:tab w:val="num" w:pos="0"/>
        </w:tabs>
        <w:spacing w:line="218" w:lineRule="auto"/>
        <w:ind w:left="0"/>
        <w:rPr>
          <w:rFonts w:ascii="Times New Roman" w:hAnsi="Times New Roman" w:cs="Times New Roman"/>
          <w:lang w:val="uk-UA"/>
        </w:rPr>
      </w:pPr>
    </w:p>
    <w:p w:rsidR="00323772" w:rsidRPr="009838BF" w:rsidRDefault="00323772" w:rsidP="00323772">
      <w:pPr>
        <w:pStyle w:val="2"/>
        <w:tabs>
          <w:tab w:val="num" w:pos="0"/>
        </w:tabs>
        <w:spacing w:after="0" w:line="240" w:lineRule="auto"/>
        <w:ind w:left="0" w:firstLine="284"/>
        <w:rPr>
          <w:rFonts w:ascii="Times New Roman" w:eastAsia="Andale Sans UI" w:hAnsi="Times New Roman" w:cs="Times New Roman"/>
          <w:b/>
          <w:spacing w:val="-4"/>
          <w:kern w:val="3"/>
          <w:lang w:val="uk-UA" w:bidi="en-US"/>
        </w:rPr>
      </w:pPr>
      <w:r w:rsidRPr="009838BF">
        <w:rPr>
          <w:rFonts w:ascii="Times New Roman" w:eastAsia="Andale Sans UI" w:hAnsi="Times New Roman" w:cs="Times New Roman"/>
          <w:b/>
          <w:spacing w:val="-4"/>
          <w:kern w:val="3"/>
          <w:lang w:val="uk-UA" w:bidi="en-US"/>
        </w:rPr>
        <w:t>Примітка:</w:t>
      </w:r>
      <w:r w:rsidRPr="009838BF">
        <w:rPr>
          <w:rFonts w:ascii="Times New Roman" w:eastAsia="Andale Sans UI" w:hAnsi="Times New Roman" w:cs="Times New Roman"/>
          <w:spacing w:val="-4"/>
          <w:kern w:val="3"/>
          <w:lang w:val="uk-UA" w:bidi="en-US"/>
        </w:rPr>
        <w:t xml:space="preserve"> у разі наявності в даному документі посилань на конкретну торгівельну марку, фірму, патент, конструкції або тип предмету закупівлі, джерело його походження або виробника, після такого посилання слід вважати вираз «або еквівалент».</w:t>
      </w:r>
    </w:p>
    <w:p w:rsidR="00323772" w:rsidRPr="009838BF" w:rsidRDefault="00323772" w:rsidP="00323772">
      <w:pPr>
        <w:pStyle w:val="2"/>
        <w:tabs>
          <w:tab w:val="num" w:pos="0"/>
        </w:tabs>
        <w:spacing w:after="0" w:line="240" w:lineRule="auto"/>
        <w:ind w:left="0" w:firstLine="284"/>
        <w:rPr>
          <w:rFonts w:ascii="Times New Roman" w:eastAsia="Andale Sans UI" w:hAnsi="Times New Roman" w:cs="Times New Roman"/>
          <w:b/>
          <w:spacing w:val="-4"/>
          <w:kern w:val="3"/>
          <w:lang w:val="uk-UA" w:bidi="en-US"/>
        </w:rPr>
      </w:pPr>
      <w:r w:rsidRPr="009838BF">
        <w:rPr>
          <w:rFonts w:ascii="Times New Roman" w:eastAsia="Andale Sans UI" w:hAnsi="Times New Roman" w:cs="Times New Roman"/>
          <w:b/>
          <w:spacing w:val="-4"/>
          <w:kern w:val="3"/>
          <w:lang w:val="uk-UA" w:bidi="en-US"/>
        </w:rPr>
        <w:t>Усі показники еквіваленту мають бути не гіршими ніж у товару зазначеному у вищезазначених вимогах.</w:t>
      </w:r>
    </w:p>
    <w:p w:rsidR="00323772" w:rsidRPr="009838BF" w:rsidRDefault="00323772" w:rsidP="00323772">
      <w:pPr>
        <w:pStyle w:val="2"/>
        <w:tabs>
          <w:tab w:val="num" w:pos="0"/>
        </w:tabs>
        <w:spacing w:after="0" w:line="240" w:lineRule="auto"/>
        <w:ind w:left="0" w:firstLine="284"/>
        <w:rPr>
          <w:rFonts w:ascii="Times New Roman" w:eastAsia="Andale Sans UI" w:hAnsi="Times New Roman" w:cs="Times New Roman"/>
          <w:b/>
          <w:spacing w:val="-4"/>
          <w:kern w:val="3"/>
          <w:lang w:val="uk-UA" w:bidi="en-US"/>
        </w:rPr>
      </w:pPr>
    </w:p>
    <w:p w:rsidR="00323772" w:rsidRPr="009838BF" w:rsidRDefault="00323772" w:rsidP="00323772">
      <w:pPr>
        <w:jc w:val="center"/>
        <w:rPr>
          <w:b/>
          <w:bCs/>
          <w:u w:val="single"/>
          <w:lang w:val="uk-UA"/>
        </w:rPr>
      </w:pPr>
      <w:r w:rsidRPr="009838BF">
        <w:rPr>
          <w:b/>
          <w:bCs/>
          <w:u w:val="single"/>
          <w:lang w:val="uk-UA"/>
        </w:rPr>
        <w:t>Технічна   характеристика  рукава МБС</w:t>
      </w:r>
      <w:r w:rsidR="002346E9">
        <w:rPr>
          <w:b/>
          <w:bCs/>
          <w:u w:val="single"/>
          <w:lang w:val="uk-UA"/>
        </w:rPr>
        <w:t>(поз.7-12)</w:t>
      </w:r>
      <w:bookmarkStart w:id="0" w:name="_GoBack"/>
      <w:bookmarkEnd w:id="0"/>
    </w:p>
    <w:p w:rsidR="00323772" w:rsidRPr="009838BF" w:rsidRDefault="00323772" w:rsidP="00323772">
      <w:pPr>
        <w:rPr>
          <w:lang w:val="uk-UA"/>
        </w:rPr>
      </w:pPr>
    </w:p>
    <w:tbl>
      <w:tblPr>
        <w:tblW w:w="169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5"/>
        <w:gridCol w:w="9160"/>
      </w:tblGrid>
      <w:tr w:rsidR="00323772" w:rsidRPr="009838BF" w:rsidTr="00480661">
        <w:tc>
          <w:tcPr>
            <w:tcW w:w="7775" w:type="dxa"/>
            <w:shd w:val="clear" w:color="auto" w:fill="F2F7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proofErr w:type="spellStart"/>
            <w:r w:rsidRPr="009838BF">
              <w:rPr>
                <w:rFonts w:eastAsia="Times New Roman"/>
                <w:color w:val="343D46"/>
                <w:lang w:val="uk-UA"/>
              </w:rPr>
              <w:t>Внутришній</w:t>
            </w:r>
            <w:proofErr w:type="spellEnd"/>
            <w:r w:rsidRPr="009838BF">
              <w:rPr>
                <w:rFonts w:eastAsia="Times New Roman"/>
                <w:color w:val="343D46"/>
                <w:lang w:val="uk-UA"/>
              </w:rPr>
              <w:t xml:space="preserve"> діаметр (мм)</w:t>
            </w:r>
          </w:p>
        </w:tc>
        <w:tc>
          <w:tcPr>
            <w:tcW w:w="9160" w:type="dxa"/>
            <w:shd w:val="clear" w:color="auto" w:fill="F2F7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r w:rsidRPr="009838BF">
              <w:rPr>
                <w:rFonts w:eastAsia="Times New Roman"/>
                <w:color w:val="343D46"/>
                <w:lang w:val="uk-UA"/>
              </w:rPr>
              <w:t>6 -60</w:t>
            </w:r>
          </w:p>
        </w:tc>
      </w:tr>
      <w:tr w:rsidR="00323772" w:rsidRPr="009838BF" w:rsidTr="00480661">
        <w:tc>
          <w:tcPr>
            <w:tcW w:w="777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proofErr w:type="spellStart"/>
            <w:r w:rsidRPr="009838BF">
              <w:rPr>
                <w:rFonts w:eastAsia="Times New Roman"/>
                <w:color w:val="343D46"/>
                <w:lang w:val="uk-UA"/>
              </w:rPr>
              <w:t>Рабочий</w:t>
            </w:r>
            <w:proofErr w:type="spellEnd"/>
            <w:r w:rsidRPr="009838BF">
              <w:rPr>
                <w:rFonts w:eastAsia="Times New Roman"/>
                <w:color w:val="343D46"/>
                <w:lang w:val="uk-UA"/>
              </w:rPr>
              <w:t xml:space="preserve"> тиск</w:t>
            </w:r>
          </w:p>
        </w:tc>
        <w:tc>
          <w:tcPr>
            <w:tcW w:w="91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r w:rsidRPr="009838BF">
              <w:rPr>
                <w:rFonts w:eastAsia="Times New Roman"/>
                <w:color w:val="343D46"/>
                <w:lang w:val="uk-UA"/>
              </w:rPr>
              <w:t>10Бар</w:t>
            </w:r>
          </w:p>
        </w:tc>
      </w:tr>
      <w:tr w:rsidR="00323772" w:rsidRPr="009838BF" w:rsidTr="00480661">
        <w:tc>
          <w:tcPr>
            <w:tcW w:w="7775" w:type="dxa"/>
            <w:shd w:val="clear" w:color="auto" w:fill="F2F7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r w:rsidRPr="009838BF">
              <w:rPr>
                <w:rFonts w:eastAsia="Times New Roman"/>
                <w:color w:val="343D46"/>
                <w:lang w:val="uk-UA"/>
              </w:rPr>
              <w:t>Конструкція</w:t>
            </w:r>
          </w:p>
        </w:tc>
        <w:tc>
          <w:tcPr>
            <w:tcW w:w="9160" w:type="dxa"/>
            <w:shd w:val="clear" w:color="auto" w:fill="F2F7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proofErr w:type="spellStart"/>
            <w:r w:rsidRPr="009838BF">
              <w:rPr>
                <w:rFonts w:eastAsia="Times New Roman"/>
                <w:color w:val="343D46"/>
                <w:lang w:val="uk-UA"/>
              </w:rPr>
              <w:t>Напорні</w:t>
            </w:r>
            <w:proofErr w:type="spellEnd"/>
          </w:p>
        </w:tc>
      </w:tr>
      <w:tr w:rsidR="00323772" w:rsidRPr="009838BF" w:rsidTr="00480661">
        <w:tc>
          <w:tcPr>
            <w:tcW w:w="777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r w:rsidRPr="009838BF">
              <w:rPr>
                <w:rFonts w:eastAsia="Times New Roman"/>
                <w:color w:val="343D46"/>
                <w:lang w:val="uk-UA"/>
              </w:rPr>
              <w:t>Тип рукава</w:t>
            </w:r>
          </w:p>
        </w:tc>
        <w:tc>
          <w:tcPr>
            <w:tcW w:w="91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r w:rsidRPr="009838BF">
              <w:rPr>
                <w:rFonts w:eastAsia="Times New Roman"/>
                <w:color w:val="343D46"/>
                <w:lang w:val="uk-UA"/>
              </w:rPr>
              <w:t>МБС ГОСТ 10362-76</w:t>
            </w:r>
          </w:p>
        </w:tc>
      </w:tr>
      <w:tr w:rsidR="00323772" w:rsidRPr="009838BF" w:rsidTr="00480661">
        <w:tc>
          <w:tcPr>
            <w:tcW w:w="7775" w:type="dxa"/>
            <w:shd w:val="clear" w:color="auto" w:fill="F2F7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r w:rsidRPr="009838BF">
              <w:rPr>
                <w:rFonts w:eastAsia="Times New Roman"/>
                <w:color w:val="343D46"/>
                <w:lang w:val="uk-UA"/>
              </w:rPr>
              <w:t xml:space="preserve">Тип </w:t>
            </w:r>
            <w:proofErr w:type="spellStart"/>
            <w:r w:rsidRPr="009838BF">
              <w:rPr>
                <w:rFonts w:eastAsia="Times New Roman"/>
                <w:color w:val="343D46"/>
                <w:lang w:val="uk-UA"/>
              </w:rPr>
              <w:t>товара</w:t>
            </w:r>
            <w:proofErr w:type="spellEnd"/>
          </w:p>
        </w:tc>
        <w:tc>
          <w:tcPr>
            <w:tcW w:w="9160" w:type="dxa"/>
            <w:shd w:val="clear" w:color="auto" w:fill="F2F7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r w:rsidRPr="009838BF">
              <w:rPr>
                <w:rFonts w:eastAsia="Times New Roman"/>
                <w:color w:val="343D46"/>
                <w:lang w:val="uk-UA"/>
              </w:rPr>
              <w:t>Промисловий  рукав</w:t>
            </w:r>
          </w:p>
        </w:tc>
      </w:tr>
      <w:tr w:rsidR="00323772" w:rsidRPr="009838BF" w:rsidTr="00480661">
        <w:tc>
          <w:tcPr>
            <w:tcW w:w="7775" w:type="dxa"/>
            <w:shd w:val="clear" w:color="auto" w:fill="F2F7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r w:rsidRPr="009838BF">
              <w:rPr>
                <w:rFonts w:eastAsia="Times New Roman"/>
                <w:color w:val="343D46"/>
                <w:lang w:val="uk-UA"/>
              </w:rPr>
              <w:t>Застосування</w:t>
            </w:r>
          </w:p>
        </w:tc>
        <w:tc>
          <w:tcPr>
            <w:tcW w:w="9160" w:type="dxa"/>
            <w:shd w:val="clear" w:color="auto" w:fill="F2F7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r w:rsidRPr="009838BF">
              <w:rPr>
                <w:rFonts w:eastAsia="Times New Roman"/>
                <w:color w:val="343D46"/>
                <w:lang w:val="uk-UA"/>
              </w:rPr>
              <w:t>Рукав МБС</w:t>
            </w:r>
          </w:p>
        </w:tc>
      </w:tr>
      <w:tr w:rsidR="00323772" w:rsidRPr="009838BF" w:rsidTr="00480661">
        <w:tc>
          <w:tcPr>
            <w:tcW w:w="777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r w:rsidRPr="009838BF">
              <w:rPr>
                <w:rFonts w:eastAsia="Times New Roman"/>
                <w:color w:val="343D46"/>
                <w:lang w:val="uk-UA"/>
              </w:rPr>
              <w:t>Температура до</w:t>
            </w:r>
          </w:p>
        </w:tc>
        <w:tc>
          <w:tcPr>
            <w:tcW w:w="91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  <w:r w:rsidRPr="009838BF">
              <w:rPr>
                <w:rFonts w:eastAsia="Times New Roman"/>
                <w:color w:val="343D46"/>
                <w:lang w:val="uk-UA"/>
              </w:rPr>
              <w:t>t+70°(+120°)</w:t>
            </w:r>
          </w:p>
        </w:tc>
      </w:tr>
      <w:tr w:rsidR="00323772" w:rsidRPr="009838BF" w:rsidTr="00480661">
        <w:tc>
          <w:tcPr>
            <w:tcW w:w="7775" w:type="dxa"/>
            <w:shd w:val="clear" w:color="auto" w:fill="F2F7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</w:p>
        </w:tc>
        <w:tc>
          <w:tcPr>
            <w:tcW w:w="9160" w:type="dxa"/>
            <w:shd w:val="clear" w:color="auto" w:fill="F2F7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</w:p>
        </w:tc>
      </w:tr>
      <w:tr w:rsidR="00323772" w:rsidRPr="009838BF" w:rsidTr="00480661">
        <w:tc>
          <w:tcPr>
            <w:tcW w:w="777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>Армований шланг                        Так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 xml:space="preserve">Гарантійний термін </w:t>
            </w:r>
            <w:r w:rsidRPr="009838BF">
              <w:rPr>
                <w:rStyle w:val="icon-help"/>
                <w:lang w:val="uk-UA"/>
              </w:rPr>
              <w:t xml:space="preserve">                  </w:t>
            </w:r>
            <w:r w:rsidRPr="009838BF">
              <w:rPr>
                <w:lang w:val="uk-UA"/>
              </w:rPr>
              <w:t xml:space="preserve"> 12 міс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>Діаметр                                          6 мм до 60мм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>Кількість шарів                              3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 xml:space="preserve">Матеріал </w:t>
            </w:r>
            <w:proofErr w:type="spellStart"/>
            <w:r w:rsidRPr="009838BF">
              <w:rPr>
                <w:lang w:val="uk-UA"/>
              </w:rPr>
              <w:t>шланга</w:t>
            </w:r>
            <w:proofErr w:type="spellEnd"/>
            <w:r w:rsidRPr="009838BF">
              <w:rPr>
                <w:lang w:val="uk-UA"/>
              </w:rPr>
              <w:t xml:space="preserve">                            Армована резина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 xml:space="preserve">Область застосування </w:t>
            </w:r>
            <w:proofErr w:type="spellStart"/>
            <w:r w:rsidRPr="009838BF">
              <w:rPr>
                <w:lang w:val="uk-UA"/>
              </w:rPr>
              <w:t>шланга</w:t>
            </w:r>
            <w:proofErr w:type="spellEnd"/>
            <w:r w:rsidRPr="009838BF">
              <w:rPr>
                <w:lang w:val="uk-UA"/>
              </w:rPr>
              <w:t xml:space="preserve">     Будівництво, Харчова промисловість, Водопостачання, Металургія,                       Промисловість, Хімічна промисловість,  Вентиляція, кондиціонування,  Машинобудування, Сільське господарство, Нафтопродукти, Зрошувальні системи, Деревообробка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>Робоче середовище                   Рідка середа, Газоподібне середовище, Неагресивна середа, Вода, Масло, Агресивне середовище, Повітря, Газ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>Товщина стінки                               3.5 мм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>Колір                                                 Чорний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>Конструктивні особливості Внутрішня поверхня                   Гладка Зовнішня поверхня                   Гладка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>Тип армування                                                                      Діагональне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lastRenderedPageBreak/>
              <w:t>Фізичні характеристики: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 xml:space="preserve">Максимальна робоча температура         </w:t>
            </w:r>
            <w:r w:rsidRPr="009838BF">
              <w:rPr>
                <w:rStyle w:val="icon-help"/>
                <w:lang w:val="uk-UA"/>
              </w:rPr>
              <w:t> </w:t>
            </w:r>
            <w:r w:rsidRPr="009838BF">
              <w:rPr>
                <w:lang w:val="uk-UA"/>
              </w:rPr>
              <w:t xml:space="preserve"> 70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>Максимальна температура навколишнього середовища    70 град.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>Мінімальна робоча температура      -50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>Мінімальна температура навколишнього середовища-50 град.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 xml:space="preserve">Робочий тиск </w:t>
            </w:r>
            <w:r w:rsidRPr="009838BF">
              <w:rPr>
                <w:rStyle w:val="icon-help"/>
                <w:lang w:val="uk-UA"/>
              </w:rPr>
              <w:t xml:space="preserve">                     </w:t>
            </w:r>
            <w:r w:rsidRPr="009838BF">
              <w:rPr>
                <w:lang w:val="uk-UA"/>
              </w:rPr>
              <w:t xml:space="preserve"> 10 бар</w:t>
            </w:r>
          </w:p>
          <w:p w:rsidR="00323772" w:rsidRPr="009838BF" w:rsidRDefault="00323772" w:rsidP="00480661">
            <w:pPr>
              <w:rPr>
                <w:lang w:val="uk-UA"/>
              </w:rPr>
            </w:pPr>
            <w:r w:rsidRPr="009838BF">
              <w:rPr>
                <w:lang w:val="uk-UA"/>
              </w:rPr>
              <w:t xml:space="preserve">Руйнівний тиск                     30 бар </w:t>
            </w:r>
          </w:p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</w:p>
        </w:tc>
        <w:tc>
          <w:tcPr>
            <w:tcW w:w="91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3772" w:rsidRPr="009838BF" w:rsidRDefault="00323772" w:rsidP="00480661">
            <w:pPr>
              <w:spacing w:line="252" w:lineRule="atLeast"/>
              <w:rPr>
                <w:rFonts w:eastAsia="Times New Roman"/>
                <w:color w:val="343D46"/>
                <w:lang w:val="uk-UA"/>
              </w:rPr>
            </w:pPr>
          </w:p>
        </w:tc>
      </w:tr>
    </w:tbl>
    <w:p w:rsidR="00323772" w:rsidRPr="009838BF" w:rsidRDefault="00323772" w:rsidP="00323772">
      <w:pPr>
        <w:shd w:val="clear" w:color="auto" w:fill="FFFFFF"/>
        <w:ind w:firstLine="426"/>
        <w:jc w:val="both"/>
        <w:rPr>
          <w:rFonts w:eastAsia="Times New Roman"/>
          <w:b/>
          <w:lang w:val="uk-UA"/>
        </w:rPr>
      </w:pPr>
    </w:p>
    <w:p w:rsidR="00323772" w:rsidRPr="009838BF" w:rsidRDefault="00323772" w:rsidP="00323772">
      <w:pPr>
        <w:shd w:val="clear" w:color="auto" w:fill="FFFFFF"/>
        <w:ind w:firstLine="426"/>
        <w:jc w:val="both"/>
        <w:rPr>
          <w:lang w:val="uk-UA"/>
        </w:rPr>
      </w:pPr>
      <w:r w:rsidRPr="009838BF">
        <w:rPr>
          <w:rFonts w:eastAsia="Times New Roman"/>
          <w:b/>
          <w:lang w:val="uk-UA"/>
        </w:rPr>
        <w:t xml:space="preserve">Примітка: Вся продукція повинна відповідати </w:t>
      </w:r>
      <w:proofErr w:type="spellStart"/>
      <w:r w:rsidRPr="009838BF">
        <w:rPr>
          <w:rFonts w:eastAsia="Times New Roman"/>
          <w:b/>
          <w:lang w:val="uk-UA"/>
        </w:rPr>
        <w:t>ГОСТам</w:t>
      </w:r>
      <w:proofErr w:type="spellEnd"/>
      <w:r w:rsidRPr="009838BF">
        <w:rPr>
          <w:rFonts w:eastAsia="Times New Roman"/>
          <w:b/>
          <w:lang w:val="uk-UA"/>
        </w:rPr>
        <w:t xml:space="preserve">, стандартам і технічним вимогам. </w:t>
      </w:r>
      <w:r w:rsidRPr="009838BF">
        <w:rPr>
          <w:b/>
          <w:bCs/>
          <w:lang w:val="uk-UA"/>
        </w:rPr>
        <w:t>Рік випуску не раніше 2021 року.</w:t>
      </w:r>
      <w:r w:rsidRPr="009838BF">
        <w:rPr>
          <w:lang w:val="uk-UA"/>
        </w:rPr>
        <w:t xml:space="preserve"> </w:t>
      </w:r>
    </w:p>
    <w:p w:rsidR="00496694" w:rsidRPr="00496694" w:rsidRDefault="00496694">
      <w:pPr>
        <w:rPr>
          <w:b/>
          <w:lang w:val="en-US"/>
        </w:rPr>
      </w:pPr>
    </w:p>
    <w:sectPr w:rsidR="00496694" w:rsidRPr="0049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45F3"/>
    <w:multiLevelType w:val="hybridMultilevel"/>
    <w:tmpl w:val="10B67614"/>
    <w:lvl w:ilvl="0" w:tplc="560427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47"/>
    <w:rsid w:val="002346E9"/>
    <w:rsid w:val="002A2847"/>
    <w:rsid w:val="00323772"/>
    <w:rsid w:val="00496694"/>
    <w:rsid w:val="00AD5CAF"/>
    <w:rsid w:val="00E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E472"/>
  <w15:chartTrackingRefBased/>
  <w15:docId w15:val="{8A7FD5A1-339F-4F86-BC54-7045BC98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CA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96694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323772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2">
    <w:name w:val="Body Text Indent 2"/>
    <w:basedOn w:val="a"/>
    <w:link w:val="21"/>
    <w:rsid w:val="00323772"/>
    <w:pPr>
      <w:widowControl w:val="0"/>
      <w:suppressAutoHyphens/>
      <w:autoSpaceDE w:val="0"/>
      <w:spacing w:after="120" w:line="480" w:lineRule="auto"/>
      <w:ind w:left="283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uiPriority w:val="99"/>
    <w:semiHidden/>
    <w:rsid w:val="00323772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1"/>
    <w:basedOn w:val="a0"/>
    <w:link w:val="2"/>
    <w:rsid w:val="00323772"/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table" w:styleId="a7">
    <w:name w:val="Table Grid"/>
    <w:basedOn w:val="a1"/>
    <w:uiPriority w:val="59"/>
    <w:rsid w:val="0032377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323772"/>
    <w:rPr>
      <w:rFonts w:ascii="Arial" w:eastAsia="Arial" w:hAnsi="Arial" w:cs="Arial"/>
      <w:color w:val="000000"/>
      <w:lang w:eastAsia="ru-RU"/>
    </w:rPr>
  </w:style>
  <w:style w:type="character" w:customStyle="1" w:styleId="icon-help">
    <w:name w:val="icon-help"/>
    <w:basedOn w:val="a0"/>
    <w:rsid w:val="0032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m.1966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2022-08-05T06:40:00Z</dcterms:created>
  <dcterms:modified xsi:type="dcterms:W3CDTF">2022-08-05T07:02:00Z</dcterms:modified>
</cp:coreProperties>
</file>